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1B82D" w14:textId="77777777" w:rsidR="00BD381D" w:rsidRDefault="00BB18E5" w:rsidP="00E57FB4">
      <w:pPr>
        <w:jc w:val="center"/>
        <w:rPr>
          <w:rFonts w:ascii="Dubai" w:hAnsi="Dubai" w:cs="Dubai"/>
          <w:b/>
          <w:bCs/>
          <w:sz w:val="24"/>
          <w:szCs w:val="24"/>
        </w:rPr>
      </w:pPr>
      <w:r w:rsidRPr="00186B16">
        <w:rPr>
          <w:rFonts w:asciiTheme="majorBidi" w:hAnsiTheme="majorBidi" w:cstheme="majorBidi"/>
          <w:b/>
          <w:bCs/>
          <w:sz w:val="28"/>
          <w:szCs w:val="28"/>
          <w:u w:val="single"/>
        </w:rPr>
        <w:t xml:space="preserve">Dr. </w:t>
      </w:r>
      <w:proofErr w:type="spellStart"/>
      <w:r w:rsidRPr="00186B16">
        <w:rPr>
          <w:rFonts w:asciiTheme="majorBidi" w:hAnsiTheme="majorBidi" w:cstheme="majorBidi"/>
          <w:b/>
          <w:bCs/>
          <w:sz w:val="28"/>
          <w:szCs w:val="28"/>
          <w:u w:val="single"/>
        </w:rPr>
        <w:t>EmadEddin</w:t>
      </w:r>
      <w:proofErr w:type="spellEnd"/>
      <w:r w:rsidRPr="00186B16">
        <w:rPr>
          <w:rFonts w:asciiTheme="majorBidi" w:hAnsiTheme="majorBidi" w:cstheme="majorBidi"/>
          <w:b/>
          <w:bCs/>
          <w:sz w:val="28"/>
          <w:szCs w:val="28"/>
          <w:u w:val="single"/>
        </w:rPr>
        <w:t xml:space="preserve"> </w:t>
      </w:r>
      <w:proofErr w:type="spellStart"/>
      <w:r w:rsidRPr="00186B16">
        <w:rPr>
          <w:rFonts w:asciiTheme="majorBidi" w:hAnsiTheme="majorBidi" w:cstheme="majorBidi"/>
          <w:b/>
          <w:bCs/>
          <w:sz w:val="28"/>
          <w:szCs w:val="28"/>
          <w:u w:val="single"/>
        </w:rPr>
        <w:t>AbuElEnain</w:t>
      </w:r>
      <w:proofErr w:type="spellEnd"/>
      <w:r w:rsidRPr="00E94031">
        <w:rPr>
          <w:rFonts w:ascii="Dubai" w:hAnsi="Dubai" w:cs="Dubai"/>
          <w:b/>
          <w:bCs/>
          <w:sz w:val="24"/>
          <w:szCs w:val="24"/>
        </w:rPr>
        <w:t xml:space="preserve"> </w:t>
      </w:r>
    </w:p>
    <w:p w14:paraId="12DEDF8E" w14:textId="79865397" w:rsidR="00E57FB4" w:rsidRPr="00BD381D" w:rsidRDefault="00E57FB4" w:rsidP="00E57FB4">
      <w:pPr>
        <w:jc w:val="center"/>
        <w:rPr>
          <w:rFonts w:ascii="Dubai" w:hAnsi="Dubai" w:cs="Dubai"/>
          <w:b/>
          <w:bCs/>
          <w:sz w:val="28"/>
          <w:szCs w:val="28"/>
          <w:u w:val="single"/>
        </w:rPr>
      </w:pPr>
      <w:r w:rsidRPr="00BD381D">
        <w:rPr>
          <w:rFonts w:ascii="Dubai" w:hAnsi="Dubai" w:cs="Dubai"/>
          <w:b/>
          <w:bCs/>
          <w:sz w:val="28"/>
          <w:szCs w:val="28"/>
          <w:u w:val="single"/>
        </w:rPr>
        <w:t>Curriculum Vitae</w:t>
      </w:r>
    </w:p>
    <w:tbl>
      <w:tblPr>
        <w:tblStyle w:val="TableGrid"/>
        <w:tblW w:w="0" w:type="auto"/>
        <w:tblLook w:val="04A0" w:firstRow="1" w:lastRow="0" w:firstColumn="1" w:lastColumn="0" w:noHBand="0" w:noVBand="1"/>
      </w:tblPr>
      <w:tblGrid>
        <w:gridCol w:w="9350"/>
      </w:tblGrid>
      <w:tr w:rsidR="00E57FB4" w:rsidRPr="00E94031" w14:paraId="12C55E70" w14:textId="77777777" w:rsidTr="00C54CE4">
        <w:tc>
          <w:tcPr>
            <w:tcW w:w="9350" w:type="dxa"/>
          </w:tcPr>
          <w:p w14:paraId="3D9185C3" w14:textId="77777777" w:rsidR="00E57FB4" w:rsidRPr="00E94031" w:rsidRDefault="00E57FB4" w:rsidP="00C54CE4">
            <w:pPr>
              <w:shd w:val="clear" w:color="auto" w:fill="D9D9D9" w:themeFill="background1" w:themeFillShade="D9"/>
              <w:jc w:val="center"/>
              <w:rPr>
                <w:rFonts w:ascii="Dubai" w:hAnsi="Dubai" w:cs="Dubai"/>
                <w:b/>
                <w:bCs/>
                <w:sz w:val="24"/>
                <w:szCs w:val="24"/>
              </w:rPr>
            </w:pPr>
            <w:r w:rsidRPr="00E94031">
              <w:rPr>
                <w:rFonts w:ascii="Dubai" w:hAnsi="Dubai" w:cs="Dubai"/>
                <w:b/>
                <w:bCs/>
                <w:sz w:val="24"/>
                <w:szCs w:val="24"/>
              </w:rPr>
              <w:t>Personal Details</w:t>
            </w:r>
          </w:p>
        </w:tc>
      </w:tr>
    </w:tbl>
    <w:p w14:paraId="0709BB59" w14:textId="77777777" w:rsidR="00D721D9" w:rsidRDefault="00D721D9" w:rsidP="00795B68">
      <w:pPr>
        <w:rPr>
          <w:rFonts w:asciiTheme="majorBidi" w:hAnsiTheme="majorBidi" w:cstheme="majorBidi"/>
          <w:b/>
          <w:bCs/>
        </w:rPr>
      </w:pPr>
    </w:p>
    <w:p w14:paraId="27D9B08A" w14:textId="273067C5" w:rsidR="00795B68" w:rsidRPr="00186B16" w:rsidRDefault="00795B68" w:rsidP="00795B68">
      <w:pPr>
        <w:rPr>
          <w:rFonts w:asciiTheme="majorBidi" w:hAnsiTheme="majorBidi" w:cstheme="majorBidi"/>
        </w:rPr>
      </w:pPr>
      <w:r w:rsidRPr="00186B16">
        <w:rPr>
          <w:rFonts w:asciiTheme="majorBidi" w:hAnsiTheme="majorBidi" w:cstheme="majorBidi"/>
          <w:b/>
          <w:bCs/>
        </w:rPr>
        <w:t xml:space="preserve">Name </w:t>
      </w:r>
      <w:proofErr w:type="spellStart"/>
      <w:r w:rsidRPr="00186B16">
        <w:rPr>
          <w:rFonts w:asciiTheme="majorBidi" w:hAnsiTheme="majorBidi" w:cstheme="majorBidi"/>
        </w:rPr>
        <w:t>EmadEddin</w:t>
      </w:r>
      <w:proofErr w:type="spellEnd"/>
      <w:r w:rsidRPr="00186B16">
        <w:rPr>
          <w:rFonts w:asciiTheme="majorBidi" w:hAnsiTheme="majorBidi" w:cstheme="majorBidi"/>
        </w:rPr>
        <w:t xml:space="preserve"> Ahmed </w:t>
      </w:r>
      <w:proofErr w:type="spellStart"/>
      <w:r w:rsidRPr="00186B16">
        <w:rPr>
          <w:rFonts w:asciiTheme="majorBidi" w:hAnsiTheme="majorBidi" w:cstheme="majorBidi"/>
        </w:rPr>
        <w:t>Ahmed</w:t>
      </w:r>
      <w:proofErr w:type="spellEnd"/>
      <w:r w:rsidRPr="00186B16">
        <w:rPr>
          <w:rFonts w:asciiTheme="majorBidi" w:hAnsiTheme="majorBidi" w:cstheme="majorBidi"/>
        </w:rPr>
        <w:t xml:space="preserve"> </w:t>
      </w:r>
      <w:proofErr w:type="spellStart"/>
      <w:r w:rsidRPr="00186B16">
        <w:rPr>
          <w:rFonts w:asciiTheme="majorBidi" w:hAnsiTheme="majorBidi" w:cstheme="majorBidi"/>
        </w:rPr>
        <w:t>AbuElEnain</w:t>
      </w:r>
      <w:proofErr w:type="spellEnd"/>
    </w:p>
    <w:p w14:paraId="65566922" w14:textId="77777777" w:rsidR="00795B68" w:rsidRPr="00186B16" w:rsidRDefault="00795B68" w:rsidP="00795B68">
      <w:pPr>
        <w:rPr>
          <w:rFonts w:asciiTheme="majorBidi" w:hAnsiTheme="majorBidi" w:cstheme="majorBidi"/>
        </w:rPr>
      </w:pPr>
      <w:r w:rsidRPr="00186B16">
        <w:rPr>
          <w:rFonts w:asciiTheme="majorBidi" w:hAnsiTheme="majorBidi" w:cstheme="majorBidi"/>
          <w:b/>
          <w:bCs/>
        </w:rPr>
        <w:t xml:space="preserve">Rank </w:t>
      </w:r>
      <w:r w:rsidRPr="00186B16">
        <w:rPr>
          <w:rFonts w:asciiTheme="majorBidi" w:hAnsiTheme="majorBidi" w:cstheme="majorBidi"/>
        </w:rPr>
        <w:t>Associate Professor</w:t>
      </w:r>
    </w:p>
    <w:p w14:paraId="3F0C36BC" w14:textId="77777777" w:rsidR="00795B68" w:rsidRPr="00186B16" w:rsidRDefault="00795B68" w:rsidP="00795B68">
      <w:pPr>
        <w:rPr>
          <w:rFonts w:asciiTheme="majorBidi" w:hAnsiTheme="majorBidi" w:cstheme="majorBidi"/>
        </w:rPr>
      </w:pPr>
      <w:r w:rsidRPr="00186B16">
        <w:rPr>
          <w:rFonts w:asciiTheme="majorBidi" w:hAnsiTheme="majorBidi" w:cstheme="majorBidi"/>
          <w:b/>
          <w:bCs/>
        </w:rPr>
        <w:t xml:space="preserve">Nationality </w:t>
      </w:r>
      <w:r w:rsidRPr="00186B16">
        <w:rPr>
          <w:rFonts w:asciiTheme="majorBidi" w:hAnsiTheme="majorBidi" w:cstheme="majorBidi"/>
        </w:rPr>
        <w:t>Egyptian</w:t>
      </w:r>
    </w:p>
    <w:p w14:paraId="529CAE07" w14:textId="77777777" w:rsidR="00795B68" w:rsidRPr="00186B16" w:rsidRDefault="00795B68" w:rsidP="00795B68">
      <w:pPr>
        <w:rPr>
          <w:rFonts w:asciiTheme="majorBidi" w:hAnsiTheme="majorBidi" w:cstheme="majorBidi"/>
        </w:rPr>
      </w:pPr>
      <w:r w:rsidRPr="00186B16">
        <w:rPr>
          <w:rFonts w:asciiTheme="majorBidi" w:hAnsiTheme="majorBidi" w:cstheme="majorBidi"/>
          <w:b/>
          <w:bCs/>
        </w:rPr>
        <w:t xml:space="preserve">Status (Married/Single) </w:t>
      </w:r>
      <w:r w:rsidRPr="00186B16">
        <w:rPr>
          <w:rFonts w:asciiTheme="majorBidi" w:hAnsiTheme="majorBidi" w:cstheme="majorBidi"/>
        </w:rPr>
        <w:t>Married</w:t>
      </w:r>
    </w:p>
    <w:p w14:paraId="5FCD1350" w14:textId="77777777" w:rsidR="00795B68" w:rsidRPr="00186B16" w:rsidRDefault="00795B68" w:rsidP="00795B68">
      <w:pPr>
        <w:rPr>
          <w:rFonts w:asciiTheme="majorBidi" w:hAnsiTheme="majorBidi" w:cstheme="majorBidi"/>
        </w:rPr>
      </w:pPr>
      <w:r w:rsidRPr="00186B16">
        <w:rPr>
          <w:rFonts w:asciiTheme="majorBidi" w:hAnsiTheme="majorBidi" w:cstheme="majorBidi"/>
          <w:b/>
          <w:bCs/>
        </w:rPr>
        <w:t xml:space="preserve">Address </w:t>
      </w:r>
      <w:r w:rsidRPr="00186B16">
        <w:rPr>
          <w:rFonts w:asciiTheme="majorBidi" w:hAnsiTheme="majorBidi" w:cstheme="majorBidi"/>
        </w:rPr>
        <w:t xml:space="preserve">University of </w:t>
      </w:r>
      <w:proofErr w:type="spellStart"/>
      <w:r w:rsidRPr="00186B16">
        <w:rPr>
          <w:rFonts w:asciiTheme="majorBidi" w:hAnsiTheme="majorBidi" w:cstheme="majorBidi"/>
        </w:rPr>
        <w:t>Khorfakkan</w:t>
      </w:r>
      <w:proofErr w:type="spellEnd"/>
      <w:r w:rsidRPr="00186B16">
        <w:rPr>
          <w:rFonts w:asciiTheme="majorBidi" w:hAnsiTheme="majorBidi" w:cstheme="majorBidi"/>
        </w:rPr>
        <w:t>, Sharjah, UAE</w:t>
      </w:r>
    </w:p>
    <w:p w14:paraId="596ADCEC" w14:textId="5B0D58DA" w:rsidR="00795B68" w:rsidRPr="00186B16" w:rsidRDefault="00795B68" w:rsidP="00795B68">
      <w:pPr>
        <w:rPr>
          <w:rFonts w:asciiTheme="majorBidi" w:hAnsiTheme="majorBidi" w:cstheme="majorBidi"/>
        </w:rPr>
      </w:pPr>
      <w:r w:rsidRPr="00186B16">
        <w:rPr>
          <w:rFonts w:asciiTheme="majorBidi" w:hAnsiTheme="majorBidi" w:cstheme="majorBidi"/>
          <w:b/>
          <w:bCs/>
        </w:rPr>
        <w:t xml:space="preserve">Email Address </w:t>
      </w:r>
      <w:hyperlink r:id="rId8" w:history="1">
        <w:r w:rsidR="00883651" w:rsidRPr="002E4701">
          <w:rPr>
            <w:rStyle w:val="Hyperlink"/>
            <w:rFonts w:asciiTheme="majorBidi" w:hAnsiTheme="majorBidi" w:cstheme="majorBidi"/>
            <w:bdr w:val="none" w:sz="0" w:space="0" w:color="auto" w:frame="1"/>
            <w:shd w:val="clear" w:color="auto" w:fill="FFFFFF"/>
          </w:rPr>
          <w:t>emadeddin.abuelenain@ukf.ac.ae</w:t>
        </w:r>
      </w:hyperlink>
    </w:p>
    <w:p w14:paraId="73AA230C" w14:textId="77777777" w:rsidR="00795B68" w:rsidRPr="00186B16" w:rsidRDefault="00795B68" w:rsidP="00795B68">
      <w:pPr>
        <w:rPr>
          <w:rFonts w:asciiTheme="majorBidi" w:hAnsiTheme="majorBidi" w:cstheme="majorBidi"/>
          <w:b/>
          <w:bCs/>
        </w:rPr>
      </w:pPr>
      <w:r w:rsidRPr="00186B16">
        <w:rPr>
          <w:rFonts w:asciiTheme="majorBidi" w:hAnsiTheme="majorBidi" w:cstheme="majorBidi"/>
          <w:b/>
          <w:bCs/>
        </w:rPr>
        <w:t>Other Details</w:t>
      </w:r>
    </w:p>
    <w:p w14:paraId="610F70FA" w14:textId="77777777" w:rsidR="00795B68" w:rsidRPr="00186B16" w:rsidRDefault="00795B68" w:rsidP="00795B68">
      <w:pPr>
        <w:pStyle w:val="ListParagraph"/>
        <w:numPr>
          <w:ilvl w:val="0"/>
          <w:numId w:val="3"/>
        </w:numPr>
        <w:rPr>
          <w:rFonts w:asciiTheme="majorBidi" w:hAnsiTheme="majorBidi" w:cstheme="majorBidi"/>
        </w:rPr>
      </w:pPr>
      <w:r w:rsidRPr="00186B16">
        <w:rPr>
          <w:rFonts w:asciiTheme="majorBidi" w:hAnsiTheme="majorBidi" w:cstheme="majorBidi"/>
        </w:rPr>
        <w:t xml:space="preserve">Scopus ID: </w:t>
      </w:r>
      <w:hyperlink r:id="rId9" w:history="1">
        <w:r w:rsidRPr="00186B16">
          <w:rPr>
            <w:rStyle w:val="Hyperlink"/>
            <w:rFonts w:asciiTheme="majorBidi" w:hAnsiTheme="majorBidi" w:cstheme="majorBidi"/>
          </w:rPr>
          <w:t>https://www.scopus.com/authid/detail.uri?authorId=57482429800</w:t>
        </w:r>
      </w:hyperlink>
    </w:p>
    <w:p w14:paraId="286E1D22" w14:textId="77777777" w:rsidR="00795B68" w:rsidRPr="00186B16" w:rsidRDefault="00795B68" w:rsidP="00795B68">
      <w:pPr>
        <w:pStyle w:val="ListParagraph"/>
        <w:numPr>
          <w:ilvl w:val="0"/>
          <w:numId w:val="3"/>
        </w:numPr>
        <w:rPr>
          <w:rFonts w:asciiTheme="majorBidi" w:hAnsiTheme="majorBidi" w:cstheme="majorBidi"/>
        </w:rPr>
      </w:pPr>
      <w:r w:rsidRPr="00186B16">
        <w:rPr>
          <w:rFonts w:asciiTheme="majorBidi" w:hAnsiTheme="majorBidi" w:cstheme="majorBidi"/>
        </w:rPr>
        <w:t xml:space="preserve">Research Gate </w:t>
      </w:r>
      <w:hyperlink r:id="rId10" w:history="1">
        <w:r w:rsidRPr="00186B16">
          <w:rPr>
            <w:rStyle w:val="Hyperlink"/>
            <w:rFonts w:asciiTheme="majorBidi" w:hAnsiTheme="majorBidi" w:cstheme="majorBidi"/>
          </w:rPr>
          <w:t>https://www.researchgate.net/profile/Emadeddin_Abuelenain2</w:t>
        </w:r>
      </w:hyperlink>
    </w:p>
    <w:p w14:paraId="236073ED" w14:textId="77777777" w:rsidR="00795B68" w:rsidRPr="00186B16" w:rsidRDefault="00795B68" w:rsidP="00795B68">
      <w:pPr>
        <w:pStyle w:val="ListParagraph"/>
        <w:numPr>
          <w:ilvl w:val="0"/>
          <w:numId w:val="3"/>
        </w:numPr>
        <w:rPr>
          <w:rFonts w:asciiTheme="majorBidi" w:hAnsiTheme="majorBidi" w:cstheme="majorBidi"/>
        </w:rPr>
      </w:pPr>
      <w:r w:rsidRPr="00186B16">
        <w:rPr>
          <w:rFonts w:asciiTheme="majorBidi" w:hAnsiTheme="majorBidi" w:cstheme="majorBidi"/>
        </w:rPr>
        <w:t xml:space="preserve">ORCID: </w:t>
      </w:r>
      <w:hyperlink r:id="rId11" w:history="1">
        <w:r w:rsidRPr="00186B16">
          <w:rPr>
            <w:rStyle w:val="Hyperlink"/>
            <w:rFonts w:asciiTheme="majorBidi" w:hAnsiTheme="majorBidi" w:cstheme="majorBidi"/>
          </w:rPr>
          <w:t>https://orcid.org/0000-0002-3346-136X</w:t>
        </w:r>
      </w:hyperlink>
    </w:p>
    <w:p w14:paraId="464C0504" w14:textId="77777777" w:rsidR="00795B68" w:rsidRPr="00186B16" w:rsidRDefault="00795B68" w:rsidP="00795B68">
      <w:pPr>
        <w:pStyle w:val="ListParagraph"/>
        <w:numPr>
          <w:ilvl w:val="0"/>
          <w:numId w:val="3"/>
        </w:numPr>
        <w:rPr>
          <w:rFonts w:asciiTheme="majorBidi" w:hAnsiTheme="majorBidi" w:cstheme="majorBidi"/>
        </w:rPr>
      </w:pPr>
      <w:r w:rsidRPr="00186B16">
        <w:rPr>
          <w:rFonts w:asciiTheme="majorBidi" w:hAnsiTheme="majorBidi" w:cstheme="majorBidi"/>
        </w:rPr>
        <w:t xml:space="preserve">Google Scholar: </w:t>
      </w:r>
      <w:hyperlink r:id="rId12" w:history="1">
        <w:r w:rsidRPr="00186B16">
          <w:rPr>
            <w:rStyle w:val="Hyperlink"/>
            <w:rFonts w:asciiTheme="majorBidi" w:hAnsiTheme="majorBidi" w:cstheme="majorBidi"/>
            <w:sz w:val="23"/>
            <w:szCs w:val="23"/>
            <w:shd w:val="clear" w:color="auto" w:fill="FFFFFF"/>
          </w:rPr>
          <w:t>https://scholar.google.com/citations?user=1kVn4fIAAAAJ&amp;hl=ar</w:t>
        </w:r>
      </w:hyperlink>
    </w:p>
    <w:p w14:paraId="6D6953F3" w14:textId="77777777" w:rsidR="00795B68" w:rsidRPr="00186B16" w:rsidRDefault="00795B68" w:rsidP="00795B68">
      <w:pPr>
        <w:pStyle w:val="ListParagraph"/>
        <w:numPr>
          <w:ilvl w:val="0"/>
          <w:numId w:val="3"/>
        </w:numPr>
        <w:rPr>
          <w:rFonts w:asciiTheme="majorBidi" w:hAnsiTheme="majorBidi" w:cstheme="majorBidi"/>
        </w:rPr>
      </w:pPr>
      <w:r w:rsidRPr="00186B16">
        <w:rPr>
          <w:rFonts w:asciiTheme="majorBidi" w:hAnsiTheme="majorBidi" w:cstheme="majorBidi"/>
        </w:rPr>
        <w:t xml:space="preserve">Academia </w:t>
      </w:r>
      <w:hyperlink r:id="rId13" w:history="1">
        <w:r w:rsidRPr="00186B16">
          <w:rPr>
            <w:rStyle w:val="Hyperlink"/>
            <w:rFonts w:asciiTheme="majorBidi" w:hAnsiTheme="majorBidi" w:cstheme="majorBidi"/>
          </w:rPr>
          <w:t>https://independent.academia.edu/EmadeddinAbuElEnain</w:t>
        </w:r>
      </w:hyperlink>
    </w:p>
    <w:p w14:paraId="7CC687E3" w14:textId="77777777" w:rsidR="00795B68" w:rsidRPr="00186B16" w:rsidRDefault="00795B68" w:rsidP="00795B68">
      <w:pPr>
        <w:pStyle w:val="ListParagraph"/>
        <w:numPr>
          <w:ilvl w:val="0"/>
          <w:numId w:val="3"/>
        </w:numPr>
        <w:rPr>
          <w:rFonts w:asciiTheme="majorBidi" w:hAnsiTheme="majorBidi" w:cstheme="majorBidi"/>
        </w:rPr>
      </w:pPr>
      <w:r w:rsidRPr="00186B16">
        <w:rPr>
          <w:rFonts w:asciiTheme="majorBidi" w:hAnsiTheme="majorBidi" w:cstheme="majorBidi"/>
        </w:rPr>
        <w:t xml:space="preserve">LinkedIn: </w:t>
      </w:r>
      <w:hyperlink r:id="rId14" w:history="1">
        <w:r w:rsidRPr="00186B16">
          <w:rPr>
            <w:rStyle w:val="Hyperlink"/>
            <w:rFonts w:asciiTheme="majorBidi" w:hAnsiTheme="majorBidi" w:cstheme="majorBidi"/>
          </w:rPr>
          <w:t>https://www.linkedin.com/in/emadeddin-abuelenain-9a07391b0/</w:t>
        </w:r>
      </w:hyperlink>
    </w:p>
    <w:p w14:paraId="6757FDFB" w14:textId="77777777" w:rsidR="00795B68" w:rsidRPr="00186B16" w:rsidRDefault="00795B68" w:rsidP="00795B68">
      <w:pPr>
        <w:pStyle w:val="ListParagraph"/>
        <w:numPr>
          <w:ilvl w:val="0"/>
          <w:numId w:val="3"/>
        </w:numPr>
        <w:rPr>
          <w:rFonts w:asciiTheme="majorBidi" w:hAnsiTheme="majorBidi" w:cstheme="majorBidi"/>
        </w:rPr>
      </w:pPr>
      <w:r w:rsidRPr="00186B16">
        <w:rPr>
          <w:rFonts w:asciiTheme="majorBidi" w:hAnsiTheme="majorBidi" w:cstheme="majorBidi"/>
        </w:rPr>
        <w:t>LinkedIn: eg.linkedin.com/in/</w:t>
      </w:r>
      <w:proofErr w:type="spellStart"/>
      <w:r w:rsidRPr="00186B16">
        <w:rPr>
          <w:rFonts w:asciiTheme="majorBidi" w:hAnsiTheme="majorBidi" w:cstheme="majorBidi"/>
        </w:rPr>
        <w:t>dremadabuelenain</w:t>
      </w:r>
      <w:proofErr w:type="spellEnd"/>
      <w:r w:rsidRPr="00186B16">
        <w:rPr>
          <w:rFonts w:asciiTheme="majorBidi" w:hAnsiTheme="majorBidi" w:cstheme="majorBidi"/>
        </w:rPr>
        <w:t>/</w:t>
      </w:r>
    </w:p>
    <w:p w14:paraId="03336479" w14:textId="35B78364" w:rsidR="00E57FB4" w:rsidRPr="00883651" w:rsidRDefault="00795B68" w:rsidP="00883651">
      <w:pPr>
        <w:pStyle w:val="ListParagraph"/>
        <w:numPr>
          <w:ilvl w:val="0"/>
          <w:numId w:val="3"/>
        </w:numPr>
        <w:rPr>
          <w:rFonts w:ascii="Dubai" w:hAnsi="Dubai" w:cs="Dubai"/>
          <w:b/>
          <w:bCs/>
          <w:sz w:val="24"/>
          <w:szCs w:val="24"/>
        </w:rPr>
      </w:pPr>
      <w:r w:rsidRPr="00883651">
        <w:rPr>
          <w:rFonts w:asciiTheme="majorBidi" w:hAnsiTheme="majorBidi" w:cstheme="majorBidi"/>
        </w:rPr>
        <w:t>Website: www.dremadabuelenain.weebly.com</w:t>
      </w:r>
      <w:r w:rsidR="00E57FB4" w:rsidRPr="00883651">
        <w:rPr>
          <w:rFonts w:ascii="Dubai" w:hAnsi="Dubai" w:cs="Dubai"/>
          <w:sz w:val="24"/>
          <w:szCs w:val="24"/>
        </w:rPr>
        <w:t xml:space="preserve"> </w:t>
      </w:r>
    </w:p>
    <w:tbl>
      <w:tblPr>
        <w:tblStyle w:val="TableGrid"/>
        <w:tblW w:w="0" w:type="auto"/>
        <w:tblLook w:val="04A0" w:firstRow="1" w:lastRow="0" w:firstColumn="1" w:lastColumn="0" w:noHBand="0" w:noVBand="1"/>
      </w:tblPr>
      <w:tblGrid>
        <w:gridCol w:w="9350"/>
      </w:tblGrid>
      <w:tr w:rsidR="00E57FB4" w:rsidRPr="00E94031" w14:paraId="175BED2D" w14:textId="77777777" w:rsidTr="00C54CE4">
        <w:tc>
          <w:tcPr>
            <w:tcW w:w="9350" w:type="dxa"/>
          </w:tcPr>
          <w:p w14:paraId="65A21DBE" w14:textId="77777777" w:rsidR="00E57FB4" w:rsidRPr="00E94031" w:rsidRDefault="00E57FB4" w:rsidP="00C54CE4">
            <w:pPr>
              <w:shd w:val="clear" w:color="auto" w:fill="D9D9D9" w:themeFill="background1" w:themeFillShade="D9"/>
              <w:jc w:val="center"/>
              <w:rPr>
                <w:rFonts w:ascii="Dubai" w:hAnsi="Dubai" w:cs="Dubai"/>
                <w:sz w:val="24"/>
                <w:szCs w:val="24"/>
              </w:rPr>
            </w:pPr>
            <w:r w:rsidRPr="00E94031">
              <w:rPr>
                <w:rFonts w:ascii="Dubai" w:hAnsi="Dubai" w:cs="Dubai"/>
                <w:b/>
                <w:bCs/>
                <w:sz w:val="24"/>
                <w:szCs w:val="24"/>
              </w:rPr>
              <w:t>Academic Qualifications</w:t>
            </w:r>
          </w:p>
        </w:tc>
      </w:tr>
    </w:tbl>
    <w:p w14:paraId="09151CA5" w14:textId="77777777" w:rsidR="00010508" w:rsidRPr="00883651" w:rsidRDefault="00010508" w:rsidP="00883651">
      <w:pPr>
        <w:pStyle w:val="ListParagraph"/>
        <w:numPr>
          <w:ilvl w:val="0"/>
          <w:numId w:val="1"/>
        </w:numPr>
        <w:tabs>
          <w:tab w:val="left" w:pos="540"/>
        </w:tabs>
        <w:spacing w:line="276" w:lineRule="auto"/>
        <w:jc w:val="both"/>
        <w:rPr>
          <w:rFonts w:ascii="Dubai" w:hAnsi="Dubai" w:cs="Dubai"/>
          <w:snapToGrid w:val="0"/>
          <w:sz w:val="24"/>
          <w:szCs w:val="24"/>
          <w:lang w:eastAsia="en-GB"/>
        </w:rPr>
      </w:pPr>
      <w:r w:rsidRPr="00883651">
        <w:rPr>
          <w:rFonts w:ascii="Dubai" w:hAnsi="Dubai" w:cs="Dubai"/>
          <w:snapToGrid w:val="0"/>
          <w:sz w:val="24"/>
          <w:szCs w:val="24"/>
          <w:lang w:eastAsia="en-GB"/>
        </w:rPr>
        <w:t>Promoted to Associate Professor, University of Sharjah, 14 June 2023, UAE.</w:t>
      </w:r>
    </w:p>
    <w:p w14:paraId="09F89719" w14:textId="77777777" w:rsidR="00010508" w:rsidRPr="00883651" w:rsidRDefault="00010508" w:rsidP="00883651">
      <w:pPr>
        <w:pStyle w:val="ListParagraph"/>
        <w:numPr>
          <w:ilvl w:val="0"/>
          <w:numId w:val="1"/>
        </w:numPr>
        <w:tabs>
          <w:tab w:val="left" w:pos="540"/>
        </w:tabs>
        <w:spacing w:line="276" w:lineRule="auto"/>
        <w:jc w:val="both"/>
        <w:rPr>
          <w:rFonts w:ascii="Dubai" w:hAnsi="Dubai" w:cs="Dubai"/>
          <w:snapToGrid w:val="0"/>
          <w:sz w:val="24"/>
          <w:szCs w:val="24"/>
          <w:lang w:eastAsia="en-GB"/>
        </w:rPr>
      </w:pPr>
      <w:r w:rsidRPr="00883651">
        <w:rPr>
          <w:rFonts w:ascii="Dubai" w:hAnsi="Dubai" w:cs="Dubai"/>
          <w:snapToGrid w:val="0"/>
          <w:sz w:val="24"/>
          <w:szCs w:val="24"/>
          <w:lang w:eastAsia="en-GB"/>
        </w:rPr>
        <w:t>PhD: Tourism Management &amp; Economics, Faculty of Tourism and Hotel Management,</w:t>
      </w:r>
    </w:p>
    <w:p w14:paraId="20C9538E" w14:textId="77777777" w:rsidR="00010508" w:rsidRPr="00883651" w:rsidRDefault="00010508" w:rsidP="00883651">
      <w:pPr>
        <w:pStyle w:val="ListParagraph"/>
        <w:tabs>
          <w:tab w:val="left" w:pos="540"/>
        </w:tabs>
        <w:spacing w:line="276" w:lineRule="auto"/>
        <w:ind w:left="1080"/>
        <w:jc w:val="both"/>
        <w:rPr>
          <w:rFonts w:ascii="Dubai" w:hAnsi="Dubai" w:cs="Dubai"/>
          <w:snapToGrid w:val="0"/>
          <w:sz w:val="24"/>
          <w:szCs w:val="24"/>
          <w:lang w:eastAsia="en-GB"/>
        </w:rPr>
      </w:pPr>
      <w:r w:rsidRPr="00883651">
        <w:rPr>
          <w:rFonts w:ascii="Dubai" w:hAnsi="Dubai" w:cs="Dubai"/>
          <w:snapToGrid w:val="0"/>
          <w:sz w:val="24"/>
          <w:szCs w:val="24"/>
          <w:lang w:eastAsia="en-GB"/>
        </w:rPr>
        <w:t>Helwan University, 2013, Egypt</w:t>
      </w:r>
    </w:p>
    <w:p w14:paraId="66972E46" w14:textId="77777777" w:rsidR="00010508" w:rsidRPr="00883651" w:rsidRDefault="00010508" w:rsidP="00883651">
      <w:pPr>
        <w:pStyle w:val="ListParagraph"/>
        <w:numPr>
          <w:ilvl w:val="0"/>
          <w:numId w:val="1"/>
        </w:numPr>
        <w:tabs>
          <w:tab w:val="left" w:pos="540"/>
        </w:tabs>
        <w:spacing w:line="276" w:lineRule="auto"/>
        <w:jc w:val="both"/>
        <w:rPr>
          <w:rFonts w:ascii="Dubai" w:hAnsi="Dubai" w:cs="Dubai"/>
          <w:snapToGrid w:val="0"/>
          <w:sz w:val="24"/>
          <w:szCs w:val="24"/>
          <w:lang w:eastAsia="en-GB"/>
        </w:rPr>
      </w:pPr>
      <w:r w:rsidRPr="00883651">
        <w:rPr>
          <w:rFonts w:ascii="Dubai" w:hAnsi="Dubai" w:cs="Dubai"/>
          <w:snapToGrid w:val="0"/>
          <w:sz w:val="24"/>
          <w:szCs w:val="24"/>
          <w:lang w:eastAsia="en-GB"/>
        </w:rPr>
        <w:t>MSc: Tourism Management &amp; Economics, Faculty of Tourism and Hotel Management,</w:t>
      </w:r>
    </w:p>
    <w:p w14:paraId="50D71C67" w14:textId="77777777" w:rsidR="00010508" w:rsidRPr="00883651" w:rsidRDefault="00010508" w:rsidP="00883651">
      <w:pPr>
        <w:pStyle w:val="ListParagraph"/>
        <w:tabs>
          <w:tab w:val="left" w:pos="540"/>
        </w:tabs>
        <w:spacing w:line="276" w:lineRule="auto"/>
        <w:ind w:left="1080"/>
        <w:jc w:val="both"/>
        <w:rPr>
          <w:rFonts w:ascii="Dubai" w:hAnsi="Dubai" w:cs="Dubai"/>
          <w:snapToGrid w:val="0"/>
          <w:sz w:val="24"/>
          <w:szCs w:val="24"/>
          <w:lang w:eastAsia="en-GB"/>
        </w:rPr>
      </w:pPr>
      <w:r w:rsidRPr="00883651">
        <w:rPr>
          <w:rFonts w:ascii="Dubai" w:hAnsi="Dubai" w:cs="Dubai"/>
          <w:snapToGrid w:val="0"/>
          <w:sz w:val="24"/>
          <w:szCs w:val="24"/>
          <w:lang w:eastAsia="en-GB"/>
        </w:rPr>
        <w:t>Helwan University, 2007, Egypt.</w:t>
      </w:r>
    </w:p>
    <w:p w14:paraId="6769879D" w14:textId="77777777" w:rsidR="00010508" w:rsidRPr="00186B16" w:rsidRDefault="00010508" w:rsidP="00883651">
      <w:pPr>
        <w:pStyle w:val="ListParagraph"/>
        <w:numPr>
          <w:ilvl w:val="0"/>
          <w:numId w:val="1"/>
        </w:numPr>
        <w:tabs>
          <w:tab w:val="left" w:pos="540"/>
        </w:tabs>
        <w:spacing w:line="276" w:lineRule="auto"/>
        <w:jc w:val="both"/>
        <w:rPr>
          <w:rFonts w:asciiTheme="majorBidi" w:hAnsiTheme="majorBidi" w:cstheme="majorBidi"/>
        </w:rPr>
      </w:pPr>
      <w:r w:rsidRPr="00883651">
        <w:rPr>
          <w:rFonts w:ascii="Dubai" w:hAnsi="Dubai" w:cs="Dubai"/>
          <w:snapToGrid w:val="0"/>
          <w:sz w:val="24"/>
          <w:szCs w:val="24"/>
          <w:lang w:eastAsia="en-GB"/>
        </w:rPr>
        <w:t>BSc: English language and literature, Faculty</w:t>
      </w:r>
      <w:r w:rsidRPr="00186B16">
        <w:rPr>
          <w:rFonts w:asciiTheme="majorBidi" w:hAnsiTheme="majorBidi" w:cstheme="majorBidi"/>
        </w:rPr>
        <w:t xml:space="preserve"> of Arts, Cairo University, 1990, Egypt.</w:t>
      </w:r>
    </w:p>
    <w:tbl>
      <w:tblPr>
        <w:tblStyle w:val="TableGrid"/>
        <w:tblW w:w="0" w:type="auto"/>
        <w:tblLook w:val="04A0" w:firstRow="1" w:lastRow="0" w:firstColumn="1" w:lastColumn="0" w:noHBand="0" w:noVBand="1"/>
      </w:tblPr>
      <w:tblGrid>
        <w:gridCol w:w="9350"/>
      </w:tblGrid>
      <w:tr w:rsidR="00E57FB4" w:rsidRPr="00E94031" w14:paraId="4E9BB0C9" w14:textId="77777777" w:rsidTr="00C54CE4">
        <w:tc>
          <w:tcPr>
            <w:tcW w:w="9350" w:type="dxa"/>
          </w:tcPr>
          <w:p w14:paraId="473B7246" w14:textId="6D3EC1C9" w:rsidR="00E57FB4" w:rsidRPr="00E94031" w:rsidRDefault="009024C9" w:rsidP="00C54CE4">
            <w:pPr>
              <w:shd w:val="clear" w:color="auto" w:fill="D9D9D9" w:themeFill="background1" w:themeFillShade="D9"/>
              <w:jc w:val="center"/>
              <w:rPr>
                <w:rFonts w:ascii="Dubai" w:hAnsi="Dubai" w:cs="Dubai"/>
                <w:sz w:val="24"/>
                <w:szCs w:val="24"/>
              </w:rPr>
            </w:pPr>
            <w:r>
              <w:br w:type="page"/>
            </w:r>
            <w:r w:rsidR="00E57FB4" w:rsidRPr="00E94031">
              <w:rPr>
                <w:rFonts w:ascii="Dubai" w:hAnsi="Dubai" w:cs="Dubai"/>
                <w:b/>
                <w:bCs/>
                <w:sz w:val="24"/>
                <w:szCs w:val="24"/>
              </w:rPr>
              <w:t>Employment History</w:t>
            </w:r>
          </w:p>
        </w:tc>
      </w:tr>
    </w:tbl>
    <w:p w14:paraId="0667A2E5" w14:textId="77777777" w:rsidR="00014046" w:rsidRPr="00014046" w:rsidRDefault="00014046" w:rsidP="00B72B28">
      <w:pPr>
        <w:pStyle w:val="ListParagraph"/>
        <w:tabs>
          <w:tab w:val="left" w:pos="540"/>
        </w:tabs>
        <w:spacing w:line="276" w:lineRule="auto"/>
        <w:ind w:left="1080"/>
        <w:jc w:val="both"/>
        <w:rPr>
          <w:rFonts w:ascii="Dubai" w:hAnsi="Dubai" w:cs="Dubai"/>
          <w:snapToGrid w:val="0"/>
          <w:sz w:val="24"/>
          <w:szCs w:val="24"/>
          <w:u w:val="single"/>
          <w:lang w:eastAsia="en-GB"/>
        </w:rPr>
      </w:pPr>
      <w:r w:rsidRPr="00014046">
        <w:rPr>
          <w:rFonts w:ascii="Dubai" w:hAnsi="Dubai" w:cs="Dubai"/>
          <w:snapToGrid w:val="0"/>
          <w:sz w:val="24"/>
          <w:szCs w:val="24"/>
          <w:u w:val="single"/>
          <w:lang w:eastAsia="en-GB"/>
        </w:rPr>
        <w:t>2022 to Present:</w:t>
      </w:r>
    </w:p>
    <w:p w14:paraId="50E0E6E9" w14:textId="74B0FF69" w:rsidR="00014046" w:rsidRPr="00014046" w:rsidRDefault="00014046" w:rsidP="00014046">
      <w:pPr>
        <w:pStyle w:val="ListParagraph"/>
        <w:numPr>
          <w:ilvl w:val="0"/>
          <w:numId w:val="1"/>
        </w:numPr>
        <w:tabs>
          <w:tab w:val="left" w:pos="540"/>
        </w:tabs>
        <w:spacing w:line="276" w:lineRule="auto"/>
        <w:jc w:val="both"/>
        <w:rPr>
          <w:rFonts w:ascii="Dubai" w:hAnsi="Dubai" w:cs="Dubai"/>
          <w:snapToGrid w:val="0"/>
          <w:sz w:val="24"/>
          <w:szCs w:val="24"/>
          <w:lang w:eastAsia="en-GB"/>
        </w:rPr>
      </w:pPr>
      <w:r w:rsidRPr="00014046">
        <w:rPr>
          <w:rFonts w:ascii="Dubai" w:hAnsi="Dubai" w:cs="Dubai"/>
          <w:snapToGrid w:val="0"/>
          <w:sz w:val="24"/>
          <w:szCs w:val="24"/>
          <w:lang w:eastAsia="en-GB"/>
        </w:rPr>
        <w:t>Associate Professor</w:t>
      </w:r>
      <w:r w:rsidR="00883651">
        <w:rPr>
          <w:rFonts w:ascii="Dubai" w:hAnsi="Dubai" w:cs="Dubai"/>
          <w:snapToGrid w:val="0"/>
          <w:sz w:val="24"/>
          <w:szCs w:val="24"/>
          <w:lang w:eastAsia="en-GB" w:bidi="ar-AE"/>
        </w:rPr>
        <w:t xml:space="preserve"> in Tourism Management and Economics</w:t>
      </w:r>
      <w:r w:rsidRPr="00014046">
        <w:rPr>
          <w:rFonts w:ascii="Dubai" w:hAnsi="Dubai" w:cs="Dubai"/>
          <w:snapToGrid w:val="0"/>
          <w:sz w:val="24"/>
          <w:szCs w:val="24"/>
          <w:lang w:eastAsia="en-GB"/>
        </w:rPr>
        <w:t xml:space="preserve">, College of Arts, </w:t>
      </w:r>
      <w:r w:rsidR="008F05BF">
        <w:rPr>
          <w:rFonts w:ascii="Dubai" w:hAnsi="Dubai" w:cs="Dubai"/>
          <w:snapToGrid w:val="0"/>
          <w:sz w:val="24"/>
          <w:szCs w:val="24"/>
          <w:lang w:eastAsia="en-GB"/>
        </w:rPr>
        <w:t>Humanities and Social Sciences</w:t>
      </w:r>
      <w:r w:rsidRPr="00014046">
        <w:rPr>
          <w:rFonts w:ascii="Dubai" w:hAnsi="Dubai" w:cs="Dubai"/>
          <w:snapToGrid w:val="0"/>
          <w:sz w:val="24"/>
          <w:szCs w:val="24"/>
          <w:lang w:eastAsia="en-GB"/>
        </w:rPr>
        <w:t xml:space="preserve">, University of </w:t>
      </w:r>
      <w:proofErr w:type="spellStart"/>
      <w:r w:rsidRPr="00014046">
        <w:rPr>
          <w:rFonts w:ascii="Dubai" w:hAnsi="Dubai" w:cs="Dubai"/>
          <w:snapToGrid w:val="0"/>
          <w:sz w:val="24"/>
          <w:szCs w:val="24"/>
          <w:lang w:eastAsia="en-GB"/>
        </w:rPr>
        <w:t>KhorFakkan</w:t>
      </w:r>
      <w:proofErr w:type="spellEnd"/>
      <w:r w:rsidR="009024C9">
        <w:rPr>
          <w:rFonts w:ascii="Dubai" w:hAnsi="Dubai" w:cs="Dubai"/>
          <w:snapToGrid w:val="0"/>
          <w:sz w:val="24"/>
          <w:szCs w:val="24"/>
          <w:lang w:eastAsia="en-GB"/>
        </w:rPr>
        <w:t>, Sharjah, UAE</w:t>
      </w:r>
    </w:p>
    <w:p w14:paraId="5F074991" w14:textId="68FADB3D" w:rsidR="00014046" w:rsidRPr="00014046" w:rsidRDefault="00014046" w:rsidP="006F5D1B">
      <w:pPr>
        <w:pStyle w:val="ListParagraph"/>
        <w:tabs>
          <w:tab w:val="left" w:pos="540"/>
        </w:tabs>
        <w:spacing w:line="276" w:lineRule="auto"/>
        <w:ind w:left="1080"/>
        <w:jc w:val="both"/>
        <w:rPr>
          <w:rFonts w:ascii="Dubai" w:hAnsi="Dubai" w:cs="Dubai"/>
          <w:snapToGrid w:val="0"/>
          <w:sz w:val="24"/>
          <w:szCs w:val="24"/>
          <w:u w:val="single"/>
          <w:lang w:eastAsia="en-GB"/>
        </w:rPr>
      </w:pPr>
      <w:r w:rsidRPr="00014046">
        <w:rPr>
          <w:rFonts w:ascii="Dubai" w:hAnsi="Dubai" w:cs="Dubai"/>
          <w:snapToGrid w:val="0"/>
          <w:sz w:val="24"/>
          <w:szCs w:val="24"/>
          <w:u w:val="single"/>
          <w:lang w:eastAsia="en-GB"/>
        </w:rPr>
        <w:lastRenderedPageBreak/>
        <w:t>2018 - 2022:</w:t>
      </w:r>
    </w:p>
    <w:p w14:paraId="359E201C" w14:textId="2AE55026" w:rsidR="00014046" w:rsidRPr="00014046" w:rsidRDefault="00014046" w:rsidP="00014046">
      <w:pPr>
        <w:pStyle w:val="ListParagraph"/>
        <w:numPr>
          <w:ilvl w:val="0"/>
          <w:numId w:val="1"/>
        </w:numPr>
        <w:tabs>
          <w:tab w:val="left" w:pos="540"/>
        </w:tabs>
        <w:spacing w:line="276" w:lineRule="auto"/>
        <w:jc w:val="both"/>
        <w:rPr>
          <w:rFonts w:ascii="Dubai" w:hAnsi="Dubai" w:cs="Dubai"/>
          <w:snapToGrid w:val="0"/>
          <w:sz w:val="24"/>
          <w:szCs w:val="24"/>
          <w:lang w:eastAsia="en-GB"/>
        </w:rPr>
      </w:pPr>
      <w:r w:rsidRPr="00014046">
        <w:rPr>
          <w:rFonts w:ascii="Dubai" w:hAnsi="Dubai" w:cs="Dubai"/>
          <w:snapToGrid w:val="0"/>
          <w:sz w:val="24"/>
          <w:szCs w:val="24"/>
          <w:lang w:eastAsia="en-GB"/>
        </w:rPr>
        <w:t xml:space="preserve">Assistant Professor in Tourism and </w:t>
      </w:r>
      <w:r w:rsidR="00883651">
        <w:rPr>
          <w:rFonts w:ascii="Dubai" w:hAnsi="Dubai" w:cs="Dubai"/>
          <w:snapToGrid w:val="0"/>
          <w:sz w:val="24"/>
          <w:szCs w:val="24"/>
          <w:lang w:eastAsia="en-GB"/>
        </w:rPr>
        <w:t>Heritage</w:t>
      </w:r>
      <w:r w:rsidRPr="00014046">
        <w:rPr>
          <w:rFonts w:ascii="Dubai" w:hAnsi="Dubai" w:cs="Dubai"/>
          <w:snapToGrid w:val="0"/>
          <w:sz w:val="24"/>
          <w:szCs w:val="24"/>
          <w:lang w:eastAsia="en-GB"/>
        </w:rPr>
        <w:t>, College of Arts and Humanities, Tourism Guidance Dept., University of Sharjah.</w:t>
      </w:r>
    </w:p>
    <w:p w14:paraId="0E42A33F" w14:textId="6E71DD97" w:rsidR="00014046" w:rsidRPr="00014046" w:rsidRDefault="00014046" w:rsidP="006F5D1B">
      <w:pPr>
        <w:pStyle w:val="ListParagraph"/>
        <w:tabs>
          <w:tab w:val="left" w:pos="540"/>
        </w:tabs>
        <w:spacing w:line="276" w:lineRule="auto"/>
        <w:ind w:left="1080"/>
        <w:jc w:val="both"/>
        <w:rPr>
          <w:rFonts w:ascii="Dubai" w:hAnsi="Dubai" w:cs="Dubai"/>
          <w:snapToGrid w:val="0"/>
          <w:sz w:val="24"/>
          <w:szCs w:val="24"/>
          <w:u w:val="single"/>
          <w:lang w:eastAsia="en-GB"/>
        </w:rPr>
      </w:pPr>
      <w:r w:rsidRPr="00014046">
        <w:rPr>
          <w:rFonts w:ascii="Dubai" w:hAnsi="Dubai" w:cs="Dubai"/>
          <w:snapToGrid w:val="0"/>
          <w:sz w:val="24"/>
          <w:szCs w:val="24"/>
          <w:u w:val="single"/>
          <w:lang w:eastAsia="en-GB"/>
        </w:rPr>
        <w:t>2014 - 2017:</w:t>
      </w:r>
    </w:p>
    <w:p w14:paraId="2D7D6FE5" w14:textId="7B6D9974" w:rsidR="00014046" w:rsidRPr="00014046" w:rsidRDefault="00014046" w:rsidP="00014046">
      <w:pPr>
        <w:pStyle w:val="ListParagraph"/>
        <w:numPr>
          <w:ilvl w:val="0"/>
          <w:numId w:val="1"/>
        </w:numPr>
        <w:tabs>
          <w:tab w:val="left" w:pos="540"/>
        </w:tabs>
        <w:spacing w:line="276" w:lineRule="auto"/>
        <w:jc w:val="both"/>
        <w:rPr>
          <w:rFonts w:ascii="Dubai" w:hAnsi="Dubai" w:cs="Dubai"/>
          <w:snapToGrid w:val="0"/>
          <w:sz w:val="24"/>
          <w:szCs w:val="24"/>
          <w:lang w:eastAsia="en-GB"/>
        </w:rPr>
      </w:pPr>
      <w:r w:rsidRPr="00014046">
        <w:rPr>
          <w:rFonts w:ascii="Dubai" w:hAnsi="Dubai" w:cs="Dubai"/>
          <w:snapToGrid w:val="0"/>
          <w:sz w:val="24"/>
          <w:szCs w:val="24"/>
          <w:lang w:eastAsia="en-GB"/>
        </w:rPr>
        <w:t>Dean, College of Tourism Sciences, University of Modern Sciences, Dubai, UAE.</w:t>
      </w:r>
    </w:p>
    <w:p w14:paraId="403A6D06" w14:textId="70336DFD" w:rsidR="00014046" w:rsidRPr="00014046" w:rsidRDefault="00014046" w:rsidP="00014046">
      <w:pPr>
        <w:pStyle w:val="ListParagraph"/>
        <w:numPr>
          <w:ilvl w:val="0"/>
          <w:numId w:val="1"/>
        </w:numPr>
        <w:tabs>
          <w:tab w:val="left" w:pos="540"/>
        </w:tabs>
        <w:spacing w:line="276" w:lineRule="auto"/>
        <w:jc w:val="both"/>
        <w:rPr>
          <w:rFonts w:ascii="Dubai" w:hAnsi="Dubai" w:cs="Dubai"/>
          <w:snapToGrid w:val="0"/>
          <w:sz w:val="24"/>
          <w:szCs w:val="24"/>
          <w:lang w:eastAsia="en-GB"/>
        </w:rPr>
      </w:pPr>
      <w:r w:rsidRPr="00014046">
        <w:rPr>
          <w:rFonts w:ascii="Dubai" w:hAnsi="Dubai" w:cs="Dubai"/>
          <w:snapToGrid w:val="0"/>
          <w:sz w:val="24"/>
          <w:szCs w:val="24"/>
          <w:lang w:eastAsia="en-GB"/>
        </w:rPr>
        <w:t>Head of Tourist Guidance Department, College of Tourism Sciences, University of Modern Sciences, Dubai, UAE.</w:t>
      </w:r>
    </w:p>
    <w:p w14:paraId="1C7547F0" w14:textId="76A05D8C" w:rsidR="00014046" w:rsidRPr="00014046" w:rsidRDefault="00014046" w:rsidP="006F5D1B">
      <w:pPr>
        <w:pStyle w:val="ListParagraph"/>
        <w:tabs>
          <w:tab w:val="left" w:pos="540"/>
        </w:tabs>
        <w:spacing w:line="276" w:lineRule="auto"/>
        <w:ind w:left="1080"/>
        <w:jc w:val="both"/>
        <w:rPr>
          <w:rFonts w:ascii="Dubai" w:hAnsi="Dubai" w:cs="Dubai"/>
          <w:snapToGrid w:val="0"/>
          <w:sz w:val="24"/>
          <w:szCs w:val="24"/>
          <w:u w:val="single"/>
          <w:lang w:eastAsia="en-GB"/>
        </w:rPr>
      </w:pPr>
      <w:r w:rsidRPr="00014046">
        <w:rPr>
          <w:rFonts w:ascii="Dubai" w:hAnsi="Dubai" w:cs="Dubai"/>
          <w:snapToGrid w:val="0"/>
          <w:sz w:val="24"/>
          <w:szCs w:val="24"/>
          <w:u w:val="single"/>
          <w:lang w:eastAsia="en-GB"/>
        </w:rPr>
        <w:t>2014 until 2017:</w:t>
      </w:r>
    </w:p>
    <w:p w14:paraId="7EF7E852" w14:textId="77777777" w:rsidR="00883651" w:rsidRPr="00014046" w:rsidRDefault="00883651" w:rsidP="00883651">
      <w:pPr>
        <w:pStyle w:val="ListParagraph"/>
        <w:numPr>
          <w:ilvl w:val="0"/>
          <w:numId w:val="1"/>
        </w:numPr>
        <w:tabs>
          <w:tab w:val="left" w:pos="540"/>
        </w:tabs>
        <w:spacing w:line="276" w:lineRule="auto"/>
        <w:jc w:val="both"/>
        <w:rPr>
          <w:rFonts w:ascii="Dubai" w:hAnsi="Dubai" w:cs="Dubai"/>
          <w:snapToGrid w:val="0"/>
          <w:sz w:val="24"/>
          <w:szCs w:val="24"/>
          <w:lang w:eastAsia="en-GB"/>
        </w:rPr>
      </w:pPr>
      <w:r w:rsidRPr="00014046">
        <w:rPr>
          <w:rFonts w:ascii="Dubai" w:hAnsi="Dubai" w:cs="Dubai"/>
          <w:snapToGrid w:val="0"/>
          <w:sz w:val="24"/>
          <w:szCs w:val="24"/>
          <w:lang w:eastAsia="en-GB"/>
        </w:rPr>
        <w:t>Managing Director, Modern Sciences Institution for Development and Training, Dubai, UAE.</w:t>
      </w:r>
    </w:p>
    <w:p w14:paraId="5A5583F9" w14:textId="265D06DC" w:rsidR="00014046" w:rsidRPr="00014046" w:rsidRDefault="00014046" w:rsidP="00014046">
      <w:pPr>
        <w:pStyle w:val="ListParagraph"/>
        <w:numPr>
          <w:ilvl w:val="0"/>
          <w:numId w:val="1"/>
        </w:numPr>
        <w:tabs>
          <w:tab w:val="left" w:pos="540"/>
        </w:tabs>
        <w:spacing w:line="276" w:lineRule="auto"/>
        <w:jc w:val="both"/>
        <w:rPr>
          <w:rFonts w:ascii="Dubai" w:hAnsi="Dubai" w:cs="Dubai"/>
          <w:snapToGrid w:val="0"/>
          <w:sz w:val="24"/>
          <w:szCs w:val="24"/>
          <w:lang w:eastAsia="en-GB"/>
        </w:rPr>
      </w:pPr>
      <w:r w:rsidRPr="00014046">
        <w:rPr>
          <w:rFonts w:ascii="Dubai" w:hAnsi="Dubai" w:cs="Dubai"/>
          <w:snapToGrid w:val="0"/>
          <w:sz w:val="24"/>
          <w:szCs w:val="24"/>
          <w:lang w:eastAsia="en-GB"/>
        </w:rPr>
        <w:t>Assistant Professor</w:t>
      </w:r>
      <w:r w:rsidR="00883651">
        <w:rPr>
          <w:rFonts w:ascii="Dubai" w:hAnsi="Dubai" w:cs="Dubai"/>
          <w:snapToGrid w:val="0"/>
          <w:sz w:val="24"/>
          <w:szCs w:val="24"/>
          <w:lang w:eastAsia="en-GB"/>
        </w:rPr>
        <w:t xml:space="preserve"> in Tourism Management and Economics</w:t>
      </w:r>
      <w:r w:rsidRPr="00014046">
        <w:rPr>
          <w:rFonts w:ascii="Dubai" w:hAnsi="Dubai" w:cs="Dubai"/>
          <w:snapToGrid w:val="0"/>
          <w:sz w:val="24"/>
          <w:szCs w:val="24"/>
          <w:lang w:eastAsia="en-GB"/>
        </w:rPr>
        <w:t>, College of Tourism Sciences, College of Business, College of Arts and Sciences, and College of Mass-Media, University of Modern Sciences, Dubai, UAE. (Tour Guidance-International Tourism Organizations-Tourism Development-Tourism Transportation Integrated Marketing Communication, Critical Thinking Techniques, Food and Mankind, Media Translation) &amp; workshops on (Job Stress-Communication Skills), In English.</w:t>
      </w:r>
    </w:p>
    <w:p w14:paraId="1DB4D3BB" w14:textId="5C375F39" w:rsidR="00014046" w:rsidRPr="00014046" w:rsidRDefault="00014046" w:rsidP="00014046">
      <w:pPr>
        <w:pStyle w:val="ListParagraph"/>
        <w:numPr>
          <w:ilvl w:val="0"/>
          <w:numId w:val="1"/>
        </w:numPr>
        <w:tabs>
          <w:tab w:val="left" w:pos="540"/>
        </w:tabs>
        <w:spacing w:line="276" w:lineRule="auto"/>
        <w:jc w:val="both"/>
        <w:rPr>
          <w:rFonts w:ascii="Dubai" w:hAnsi="Dubai" w:cs="Dubai"/>
          <w:snapToGrid w:val="0"/>
          <w:sz w:val="24"/>
          <w:szCs w:val="24"/>
          <w:lang w:eastAsia="en-GB"/>
        </w:rPr>
      </w:pPr>
      <w:r w:rsidRPr="00014046">
        <w:rPr>
          <w:rFonts w:ascii="Dubai" w:hAnsi="Dubai" w:cs="Dubai"/>
          <w:snapToGrid w:val="0"/>
          <w:sz w:val="24"/>
          <w:szCs w:val="24"/>
          <w:lang w:eastAsia="en-GB"/>
        </w:rPr>
        <w:t>Certified International Professional Trainer, MDI – IPM, USA &amp; NMI, Egypt, (Tour Guidance Training-Soft Skills-Human Resources-Learning and Development) In English.</w:t>
      </w:r>
    </w:p>
    <w:p w14:paraId="3D2B7278" w14:textId="7517180D" w:rsidR="00014046" w:rsidRPr="00014046" w:rsidRDefault="00014046" w:rsidP="00014046">
      <w:pPr>
        <w:pStyle w:val="ListParagraph"/>
        <w:numPr>
          <w:ilvl w:val="0"/>
          <w:numId w:val="1"/>
        </w:numPr>
        <w:tabs>
          <w:tab w:val="left" w:pos="540"/>
        </w:tabs>
        <w:spacing w:line="276" w:lineRule="auto"/>
        <w:jc w:val="both"/>
        <w:rPr>
          <w:rFonts w:ascii="Dubai" w:hAnsi="Dubai" w:cs="Dubai"/>
          <w:snapToGrid w:val="0"/>
          <w:sz w:val="24"/>
          <w:szCs w:val="24"/>
          <w:lang w:eastAsia="en-GB"/>
        </w:rPr>
      </w:pPr>
      <w:r w:rsidRPr="00014046">
        <w:rPr>
          <w:rFonts w:ascii="Dubai" w:hAnsi="Dubai" w:cs="Dubai"/>
          <w:snapToGrid w:val="0"/>
          <w:sz w:val="24"/>
          <w:szCs w:val="24"/>
          <w:lang w:eastAsia="en-GB"/>
        </w:rPr>
        <w:t>Certified Trainer on Tour Guidance Qualifications (Tour Guidance Terminology-How to Deal with Different Nations and Cultures-Customer Service and Tour Guidance-Time Management for Tour Guides-Team Management and Decision Making for Tour Guides-Communication Skills for Tour Guides), In Arabic &amp; English, YAS Management Reform LLC, Dubai, UAE.</w:t>
      </w:r>
    </w:p>
    <w:p w14:paraId="2EB173F7" w14:textId="165995C6" w:rsidR="00014046" w:rsidRPr="00014046" w:rsidRDefault="00014046" w:rsidP="00014046">
      <w:pPr>
        <w:pStyle w:val="ListParagraph"/>
        <w:numPr>
          <w:ilvl w:val="0"/>
          <w:numId w:val="1"/>
        </w:numPr>
        <w:tabs>
          <w:tab w:val="left" w:pos="540"/>
        </w:tabs>
        <w:spacing w:line="276" w:lineRule="auto"/>
        <w:jc w:val="both"/>
        <w:rPr>
          <w:rFonts w:ascii="Dubai" w:hAnsi="Dubai" w:cs="Dubai"/>
          <w:snapToGrid w:val="0"/>
          <w:sz w:val="24"/>
          <w:szCs w:val="24"/>
          <w:lang w:eastAsia="en-GB"/>
        </w:rPr>
      </w:pPr>
      <w:r w:rsidRPr="00014046">
        <w:rPr>
          <w:rFonts w:ascii="Dubai" w:hAnsi="Dubai" w:cs="Dubai"/>
          <w:snapToGrid w:val="0"/>
          <w:sz w:val="24"/>
          <w:szCs w:val="24"/>
          <w:lang w:eastAsia="en-GB"/>
        </w:rPr>
        <w:t>Member of University Board &amp; Head of Website Developing Committee &amp; member of several Supreme committees.</w:t>
      </w:r>
    </w:p>
    <w:p w14:paraId="68BAA684" w14:textId="1F8D723E" w:rsidR="00014046" w:rsidRPr="00014046" w:rsidRDefault="00014046" w:rsidP="006F5D1B">
      <w:pPr>
        <w:pStyle w:val="ListParagraph"/>
        <w:tabs>
          <w:tab w:val="left" w:pos="540"/>
        </w:tabs>
        <w:spacing w:line="276" w:lineRule="auto"/>
        <w:ind w:left="1080"/>
        <w:jc w:val="both"/>
        <w:rPr>
          <w:rFonts w:ascii="Dubai" w:hAnsi="Dubai" w:cs="Dubai"/>
          <w:snapToGrid w:val="0"/>
          <w:sz w:val="24"/>
          <w:szCs w:val="24"/>
          <w:u w:val="single"/>
          <w:lang w:eastAsia="en-GB"/>
        </w:rPr>
      </w:pPr>
      <w:r w:rsidRPr="00014046">
        <w:rPr>
          <w:rFonts w:ascii="Dubai" w:hAnsi="Dubai" w:cs="Dubai"/>
          <w:snapToGrid w:val="0"/>
          <w:sz w:val="24"/>
          <w:szCs w:val="24"/>
          <w:u w:val="single"/>
          <w:lang w:eastAsia="en-GB"/>
        </w:rPr>
        <w:t>2013 - 2014:</w:t>
      </w:r>
    </w:p>
    <w:p w14:paraId="5B930359" w14:textId="20C646DD" w:rsidR="00014046" w:rsidRPr="00014046" w:rsidRDefault="00014046" w:rsidP="00014046">
      <w:pPr>
        <w:pStyle w:val="ListParagraph"/>
        <w:numPr>
          <w:ilvl w:val="0"/>
          <w:numId w:val="1"/>
        </w:numPr>
        <w:tabs>
          <w:tab w:val="left" w:pos="540"/>
        </w:tabs>
        <w:spacing w:line="276" w:lineRule="auto"/>
        <w:jc w:val="both"/>
        <w:rPr>
          <w:rFonts w:ascii="Dubai" w:hAnsi="Dubai" w:cs="Dubai"/>
          <w:snapToGrid w:val="0"/>
          <w:sz w:val="24"/>
          <w:szCs w:val="24"/>
          <w:lang w:eastAsia="en-GB"/>
        </w:rPr>
      </w:pPr>
      <w:r w:rsidRPr="00014046">
        <w:rPr>
          <w:rFonts w:ascii="Dubai" w:hAnsi="Dubai" w:cs="Dubai"/>
          <w:snapToGrid w:val="0"/>
          <w:sz w:val="24"/>
          <w:szCs w:val="24"/>
          <w:lang w:eastAsia="en-GB"/>
        </w:rPr>
        <w:lastRenderedPageBreak/>
        <w:t>Lecturer &amp; Trainer, Faculty of Tourism and Hotel Management, October 6 University, Lecturing on (Strategies for the Development of Tourism Sales, Tourism Organizations and Bodies, Tourism Graduation Project, Tourism Development, Human Rights, Tourism Transportation, Resorts Management) &amp; workshops on (Time Management, Job Stress, Code of Ethics, Communication Skills) In Arabic &amp; English.</w:t>
      </w:r>
    </w:p>
    <w:p w14:paraId="31F44EAA" w14:textId="4AE437B0" w:rsidR="00014046" w:rsidRPr="00014046" w:rsidRDefault="00014046" w:rsidP="006F5D1B">
      <w:pPr>
        <w:pStyle w:val="ListParagraph"/>
        <w:tabs>
          <w:tab w:val="left" w:pos="540"/>
        </w:tabs>
        <w:spacing w:line="276" w:lineRule="auto"/>
        <w:ind w:left="1080"/>
        <w:jc w:val="both"/>
        <w:rPr>
          <w:rFonts w:ascii="Dubai" w:hAnsi="Dubai" w:cs="Dubai"/>
          <w:snapToGrid w:val="0"/>
          <w:sz w:val="24"/>
          <w:szCs w:val="24"/>
          <w:u w:val="single"/>
          <w:lang w:eastAsia="en-GB"/>
        </w:rPr>
      </w:pPr>
      <w:r w:rsidRPr="00014046">
        <w:rPr>
          <w:rFonts w:ascii="Dubai" w:hAnsi="Dubai" w:cs="Dubai"/>
          <w:snapToGrid w:val="0"/>
          <w:sz w:val="24"/>
          <w:szCs w:val="24"/>
          <w:u w:val="single"/>
          <w:lang w:eastAsia="en-GB"/>
        </w:rPr>
        <w:t>2013</w:t>
      </w:r>
    </w:p>
    <w:p w14:paraId="047AA7BA" w14:textId="2476F0BB" w:rsidR="00014046" w:rsidRPr="00014046" w:rsidRDefault="00014046" w:rsidP="00014046">
      <w:pPr>
        <w:pStyle w:val="ListParagraph"/>
        <w:numPr>
          <w:ilvl w:val="0"/>
          <w:numId w:val="1"/>
        </w:numPr>
        <w:tabs>
          <w:tab w:val="left" w:pos="540"/>
        </w:tabs>
        <w:spacing w:line="276" w:lineRule="auto"/>
        <w:jc w:val="both"/>
        <w:rPr>
          <w:rFonts w:ascii="Dubai" w:hAnsi="Dubai" w:cs="Dubai"/>
          <w:snapToGrid w:val="0"/>
          <w:sz w:val="24"/>
          <w:szCs w:val="24"/>
          <w:lang w:eastAsia="en-GB"/>
        </w:rPr>
      </w:pPr>
      <w:r w:rsidRPr="00014046">
        <w:rPr>
          <w:rFonts w:ascii="Dubai" w:hAnsi="Dubai" w:cs="Dubai"/>
          <w:snapToGrid w:val="0"/>
          <w:sz w:val="24"/>
          <w:szCs w:val="24"/>
          <w:lang w:eastAsia="en-GB"/>
        </w:rPr>
        <w:t>Registered trainer in the administrative and related sciences (Soft Skills &amp; HR) at the National Management Institute, Ministry of State For Administrative Development, Egypt. In Arabic &amp; English.</w:t>
      </w:r>
    </w:p>
    <w:p w14:paraId="7081477C" w14:textId="7C376B07" w:rsidR="00014046" w:rsidRPr="00014046" w:rsidRDefault="00014046" w:rsidP="006F5D1B">
      <w:pPr>
        <w:pStyle w:val="ListParagraph"/>
        <w:tabs>
          <w:tab w:val="left" w:pos="540"/>
        </w:tabs>
        <w:spacing w:line="276" w:lineRule="auto"/>
        <w:ind w:left="1080"/>
        <w:jc w:val="both"/>
        <w:rPr>
          <w:rFonts w:ascii="Dubai" w:hAnsi="Dubai" w:cs="Dubai"/>
          <w:snapToGrid w:val="0"/>
          <w:sz w:val="24"/>
          <w:szCs w:val="24"/>
          <w:u w:val="single"/>
          <w:lang w:eastAsia="en-GB"/>
        </w:rPr>
      </w:pPr>
      <w:r w:rsidRPr="00014046">
        <w:rPr>
          <w:rFonts w:ascii="Dubai" w:hAnsi="Dubai" w:cs="Dubai"/>
          <w:snapToGrid w:val="0"/>
          <w:sz w:val="24"/>
          <w:szCs w:val="24"/>
          <w:u w:val="single"/>
          <w:lang w:eastAsia="en-GB"/>
        </w:rPr>
        <w:t>1997 - 2013:</w:t>
      </w:r>
    </w:p>
    <w:p w14:paraId="2AA053BD" w14:textId="07D011B6" w:rsidR="00014046" w:rsidRPr="00014046" w:rsidRDefault="00014046" w:rsidP="00014046">
      <w:pPr>
        <w:pStyle w:val="ListParagraph"/>
        <w:numPr>
          <w:ilvl w:val="0"/>
          <w:numId w:val="1"/>
        </w:numPr>
        <w:tabs>
          <w:tab w:val="left" w:pos="540"/>
        </w:tabs>
        <w:spacing w:line="276" w:lineRule="auto"/>
        <w:jc w:val="both"/>
        <w:rPr>
          <w:rFonts w:ascii="Dubai" w:hAnsi="Dubai" w:cs="Dubai"/>
          <w:snapToGrid w:val="0"/>
          <w:sz w:val="24"/>
          <w:szCs w:val="24"/>
          <w:lang w:eastAsia="en-GB"/>
        </w:rPr>
      </w:pPr>
      <w:r w:rsidRPr="00014046">
        <w:rPr>
          <w:rFonts w:ascii="Dubai" w:hAnsi="Dubai" w:cs="Dubai"/>
          <w:snapToGrid w:val="0"/>
          <w:sz w:val="24"/>
          <w:szCs w:val="24"/>
          <w:lang w:eastAsia="en-GB"/>
        </w:rPr>
        <w:t>Lecturer, Sinai High Institute for Tourism and Hotels, South Sinai (Travel Agencies, Airline Offices, Tourism Correspondence, Tour Guidance &amp; English for Tour Guidance and Tourism both for undergraduates and postgraduates’ levels), In Arabic &amp; English.</w:t>
      </w:r>
    </w:p>
    <w:p w14:paraId="63B93E84" w14:textId="73C2FC4F" w:rsidR="00014046" w:rsidRPr="00014046" w:rsidRDefault="00014046" w:rsidP="008F05BF">
      <w:pPr>
        <w:pStyle w:val="ListParagraph"/>
        <w:tabs>
          <w:tab w:val="left" w:pos="540"/>
        </w:tabs>
        <w:spacing w:line="276" w:lineRule="auto"/>
        <w:ind w:left="1080"/>
        <w:jc w:val="both"/>
        <w:rPr>
          <w:rFonts w:ascii="Dubai" w:hAnsi="Dubai" w:cs="Dubai"/>
          <w:snapToGrid w:val="0"/>
          <w:sz w:val="24"/>
          <w:szCs w:val="24"/>
          <w:u w:val="single"/>
          <w:lang w:eastAsia="en-GB"/>
        </w:rPr>
      </w:pPr>
      <w:r w:rsidRPr="00014046">
        <w:rPr>
          <w:rFonts w:ascii="Dubai" w:hAnsi="Dubai" w:cs="Dubai"/>
          <w:snapToGrid w:val="0"/>
          <w:sz w:val="24"/>
          <w:szCs w:val="24"/>
          <w:u w:val="single"/>
          <w:lang w:eastAsia="en-GB"/>
        </w:rPr>
        <w:t>1992 - 2001:</w:t>
      </w:r>
    </w:p>
    <w:p w14:paraId="54A04B62" w14:textId="58581D8D" w:rsidR="00014046" w:rsidRDefault="00014046" w:rsidP="00014046">
      <w:pPr>
        <w:pStyle w:val="ListParagraph"/>
        <w:numPr>
          <w:ilvl w:val="0"/>
          <w:numId w:val="1"/>
        </w:numPr>
        <w:tabs>
          <w:tab w:val="left" w:pos="540"/>
        </w:tabs>
        <w:spacing w:line="276" w:lineRule="auto"/>
        <w:jc w:val="both"/>
        <w:rPr>
          <w:rFonts w:ascii="Dubai" w:hAnsi="Dubai" w:cs="Dubai"/>
          <w:snapToGrid w:val="0"/>
          <w:sz w:val="24"/>
          <w:szCs w:val="24"/>
          <w:lang w:eastAsia="en-GB"/>
        </w:rPr>
      </w:pPr>
      <w:r w:rsidRPr="00014046">
        <w:rPr>
          <w:rFonts w:ascii="Dubai" w:hAnsi="Dubai" w:cs="Dubai"/>
          <w:snapToGrid w:val="0"/>
          <w:sz w:val="24"/>
          <w:szCs w:val="24"/>
          <w:lang w:eastAsia="en-GB"/>
        </w:rPr>
        <w:t xml:space="preserve">Tour Operator &amp; Tour Leader-Guide, Misr Sinai Tours, Cairo and South Sinai, Egypt, In English. </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D721D9" w:rsidRPr="00E94031" w14:paraId="4A133A6D" w14:textId="77777777" w:rsidTr="00E24F47">
        <w:tc>
          <w:tcPr>
            <w:tcW w:w="9350" w:type="dxa"/>
            <w:shd w:val="clear" w:color="auto" w:fill="D9D9D9" w:themeFill="background1" w:themeFillShade="D9"/>
          </w:tcPr>
          <w:p w14:paraId="7017548B" w14:textId="77777777" w:rsidR="00D721D9" w:rsidRPr="00E94031" w:rsidRDefault="00D721D9" w:rsidP="00E24F47">
            <w:pPr>
              <w:jc w:val="center"/>
              <w:rPr>
                <w:rFonts w:ascii="Dubai" w:hAnsi="Dubai" w:cs="Dubai"/>
                <w:b/>
                <w:bCs/>
                <w:sz w:val="24"/>
                <w:szCs w:val="24"/>
              </w:rPr>
            </w:pPr>
            <w:r w:rsidRPr="00E94031">
              <w:rPr>
                <w:rFonts w:ascii="Dubai" w:hAnsi="Dubai" w:cs="Dubai"/>
                <w:b/>
                <w:bCs/>
                <w:sz w:val="24"/>
                <w:szCs w:val="24"/>
              </w:rPr>
              <w:t>Research Interests</w:t>
            </w:r>
          </w:p>
        </w:tc>
      </w:tr>
    </w:tbl>
    <w:p w14:paraId="5EB55105" w14:textId="77777777" w:rsidR="00D721D9" w:rsidRPr="005D1516" w:rsidRDefault="00D721D9" w:rsidP="00D721D9">
      <w:pPr>
        <w:pStyle w:val="ListParagraph"/>
        <w:numPr>
          <w:ilvl w:val="0"/>
          <w:numId w:val="18"/>
        </w:numPr>
        <w:ind w:left="720"/>
        <w:rPr>
          <w:rFonts w:asciiTheme="majorBidi" w:hAnsiTheme="majorBidi" w:cstheme="majorBidi"/>
        </w:rPr>
      </w:pPr>
      <w:r w:rsidRPr="005D1516">
        <w:rPr>
          <w:rFonts w:asciiTheme="majorBidi" w:hAnsiTheme="majorBidi" w:cstheme="majorBidi"/>
        </w:rPr>
        <w:t>Innovation and Creativity in Tourism.</w:t>
      </w:r>
    </w:p>
    <w:p w14:paraId="6CF21C75" w14:textId="77777777" w:rsidR="00D721D9" w:rsidRPr="005D1516" w:rsidRDefault="00D721D9" w:rsidP="00D721D9">
      <w:pPr>
        <w:pStyle w:val="ListParagraph"/>
        <w:numPr>
          <w:ilvl w:val="1"/>
          <w:numId w:val="3"/>
        </w:numPr>
        <w:ind w:left="720"/>
        <w:rPr>
          <w:rFonts w:asciiTheme="majorBidi" w:hAnsiTheme="majorBidi" w:cstheme="majorBidi"/>
        </w:rPr>
      </w:pPr>
      <w:r w:rsidRPr="005D1516">
        <w:rPr>
          <w:rFonts w:asciiTheme="majorBidi" w:hAnsiTheme="majorBidi" w:cstheme="majorBidi"/>
        </w:rPr>
        <w:t>Tourism Sustainable Development.</w:t>
      </w:r>
    </w:p>
    <w:p w14:paraId="1F3AA712" w14:textId="77777777" w:rsidR="00D721D9" w:rsidRPr="005D1516" w:rsidRDefault="00D721D9" w:rsidP="00D721D9">
      <w:pPr>
        <w:pStyle w:val="ListParagraph"/>
        <w:numPr>
          <w:ilvl w:val="1"/>
          <w:numId w:val="3"/>
        </w:numPr>
        <w:ind w:left="720"/>
        <w:rPr>
          <w:rFonts w:asciiTheme="majorBidi" w:hAnsiTheme="majorBidi" w:cstheme="majorBidi"/>
        </w:rPr>
      </w:pPr>
      <w:r w:rsidRPr="005D1516">
        <w:rPr>
          <w:rFonts w:asciiTheme="majorBidi" w:hAnsiTheme="majorBidi" w:cstheme="majorBidi"/>
        </w:rPr>
        <w:t>New Types and Trends in Tourism.</w:t>
      </w:r>
    </w:p>
    <w:p w14:paraId="28282D0A" w14:textId="77777777" w:rsidR="00D721D9" w:rsidRPr="005D1516" w:rsidRDefault="00D721D9" w:rsidP="00D721D9">
      <w:pPr>
        <w:pStyle w:val="ListParagraph"/>
        <w:numPr>
          <w:ilvl w:val="1"/>
          <w:numId w:val="3"/>
        </w:numPr>
        <w:ind w:left="720"/>
        <w:rPr>
          <w:rFonts w:asciiTheme="majorBidi" w:hAnsiTheme="majorBidi" w:cstheme="majorBidi"/>
        </w:rPr>
      </w:pPr>
      <w:r w:rsidRPr="005D1516">
        <w:rPr>
          <w:rFonts w:asciiTheme="majorBidi" w:hAnsiTheme="majorBidi" w:cstheme="majorBidi"/>
        </w:rPr>
        <w:t>Tourism Planning.</w:t>
      </w:r>
    </w:p>
    <w:p w14:paraId="2854A7C2" w14:textId="77777777" w:rsidR="00D721D9" w:rsidRPr="005D1516" w:rsidRDefault="00D721D9" w:rsidP="00D721D9">
      <w:pPr>
        <w:pStyle w:val="ListParagraph"/>
        <w:numPr>
          <w:ilvl w:val="1"/>
          <w:numId w:val="3"/>
        </w:numPr>
        <w:ind w:left="720"/>
        <w:rPr>
          <w:rFonts w:asciiTheme="majorBidi" w:hAnsiTheme="majorBidi" w:cstheme="majorBidi"/>
        </w:rPr>
      </w:pPr>
      <w:r w:rsidRPr="005D1516">
        <w:rPr>
          <w:rFonts w:asciiTheme="majorBidi" w:hAnsiTheme="majorBidi" w:cstheme="majorBidi"/>
        </w:rPr>
        <w:t xml:space="preserve">Tourism Marketing and Promotion. </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D721D9" w:rsidRPr="00E94031" w14:paraId="395D72F8" w14:textId="77777777" w:rsidTr="00E24F47">
        <w:tc>
          <w:tcPr>
            <w:tcW w:w="9350" w:type="dxa"/>
            <w:shd w:val="clear" w:color="auto" w:fill="D9D9D9" w:themeFill="background1" w:themeFillShade="D9"/>
          </w:tcPr>
          <w:p w14:paraId="7409DC83" w14:textId="07A687B6" w:rsidR="00D721D9" w:rsidRPr="00E94031" w:rsidRDefault="00D721D9" w:rsidP="00E24F47">
            <w:pPr>
              <w:jc w:val="center"/>
              <w:rPr>
                <w:rFonts w:ascii="Dubai" w:hAnsi="Dubai" w:cs="Dubai"/>
                <w:b/>
                <w:bCs/>
                <w:sz w:val="24"/>
                <w:szCs w:val="24"/>
              </w:rPr>
            </w:pPr>
            <w:r>
              <w:br w:type="page"/>
            </w:r>
            <w:r w:rsidRPr="00E94031">
              <w:rPr>
                <w:rFonts w:ascii="Dubai" w:hAnsi="Dubai" w:cs="Dubai"/>
                <w:b/>
                <w:bCs/>
                <w:sz w:val="24"/>
                <w:szCs w:val="24"/>
              </w:rPr>
              <w:t>Recent Research Publications (Books, Journals &amp; Conferences papers)</w:t>
            </w:r>
          </w:p>
        </w:tc>
      </w:tr>
    </w:tbl>
    <w:p w14:paraId="3FA6D9DE" w14:textId="77777777" w:rsidR="00D721D9" w:rsidRPr="003B6E8D" w:rsidRDefault="00D721D9" w:rsidP="00D721D9">
      <w:pPr>
        <w:pStyle w:val="ListParagraph"/>
        <w:numPr>
          <w:ilvl w:val="0"/>
          <w:numId w:val="18"/>
        </w:numPr>
        <w:shd w:val="clear" w:color="auto" w:fill="FFFFFF"/>
        <w:spacing w:line="240" w:lineRule="auto"/>
        <w:ind w:left="720"/>
        <w:rPr>
          <w:rFonts w:asciiTheme="majorBidi" w:hAnsiTheme="majorBidi" w:cstheme="majorBidi"/>
        </w:rPr>
      </w:pPr>
      <w:bookmarkStart w:id="0" w:name="_Hlk183978770"/>
      <w:r w:rsidRPr="003B6E8D">
        <w:rPr>
          <w:rFonts w:asciiTheme="majorBidi" w:hAnsiTheme="majorBidi" w:cstheme="majorBidi"/>
        </w:rPr>
        <w:t>Patent (3), Enterprise Management System with Integrated Business Intelligence and IT-Enabled</w:t>
      </w:r>
    </w:p>
    <w:p w14:paraId="7F00E09A" w14:textId="77777777" w:rsidR="00D721D9" w:rsidRDefault="00D721D9" w:rsidP="00D721D9">
      <w:pPr>
        <w:pStyle w:val="ListParagraph"/>
        <w:shd w:val="clear" w:color="auto" w:fill="FFFFFF"/>
        <w:spacing w:line="240" w:lineRule="auto"/>
        <w:rPr>
          <w:rFonts w:asciiTheme="majorBidi" w:hAnsiTheme="majorBidi" w:cstheme="majorBidi"/>
        </w:rPr>
      </w:pPr>
      <w:r w:rsidRPr="003B6E8D">
        <w:rPr>
          <w:rFonts w:asciiTheme="majorBidi" w:hAnsiTheme="majorBidi" w:cstheme="majorBidi"/>
        </w:rPr>
        <w:t>Optimization</w:t>
      </w:r>
      <w:r>
        <w:rPr>
          <w:rFonts w:asciiTheme="majorBidi" w:hAnsiTheme="majorBidi" w:cstheme="majorBidi"/>
        </w:rPr>
        <w:t xml:space="preserve">, </w:t>
      </w:r>
      <w:r w:rsidRPr="003B6E8D">
        <w:rPr>
          <w:rFonts w:asciiTheme="majorBidi" w:hAnsiTheme="majorBidi" w:cstheme="majorBidi"/>
        </w:rPr>
        <w:t>G25925DE</w:t>
      </w:r>
      <w:r>
        <w:rPr>
          <w:rFonts w:asciiTheme="majorBidi" w:hAnsiTheme="majorBidi" w:cstheme="majorBidi"/>
        </w:rPr>
        <w:t xml:space="preserve">, </w:t>
      </w:r>
      <w:r w:rsidRPr="003B6E8D">
        <w:rPr>
          <w:rFonts w:asciiTheme="majorBidi" w:hAnsiTheme="majorBidi" w:cstheme="majorBidi"/>
        </w:rPr>
        <w:t xml:space="preserve">An das Deutsche Patent- und </w:t>
      </w:r>
      <w:proofErr w:type="spellStart"/>
      <w:r w:rsidRPr="003B6E8D">
        <w:rPr>
          <w:rFonts w:asciiTheme="majorBidi" w:hAnsiTheme="majorBidi" w:cstheme="majorBidi"/>
        </w:rPr>
        <w:t>Markenamt</w:t>
      </w:r>
      <w:proofErr w:type="spellEnd"/>
      <w:r w:rsidRPr="003B6E8D">
        <w:rPr>
          <w:rFonts w:asciiTheme="majorBidi" w:hAnsiTheme="majorBidi" w:cstheme="majorBidi"/>
        </w:rPr>
        <w:t xml:space="preserve"> 80297 München,</w:t>
      </w:r>
      <w:r>
        <w:rPr>
          <w:rFonts w:asciiTheme="majorBidi" w:hAnsiTheme="majorBidi" w:cstheme="majorBidi"/>
        </w:rPr>
        <w:t xml:space="preserve"> 30.03.2026 </w:t>
      </w:r>
      <w:hyperlink r:id="rId15" w:history="1">
        <w:r w:rsidRPr="002E4701">
          <w:rPr>
            <w:rStyle w:val="Hyperlink"/>
            <w:rFonts w:asciiTheme="majorBidi" w:hAnsiTheme="majorBidi" w:cstheme="majorBidi"/>
          </w:rPr>
          <w:t>https://register.dpma.de/DPMAregister/pat/register?AKZ=2020251080532&amp;CURSOR=0</w:t>
        </w:r>
      </w:hyperlink>
    </w:p>
    <w:p w14:paraId="5FB574AC" w14:textId="77777777" w:rsidR="00D721D9" w:rsidRDefault="00D721D9" w:rsidP="00D721D9">
      <w:pPr>
        <w:pStyle w:val="ListParagraph"/>
        <w:numPr>
          <w:ilvl w:val="0"/>
          <w:numId w:val="7"/>
        </w:numPr>
        <w:shd w:val="clear" w:color="auto" w:fill="FFFFFF"/>
        <w:spacing w:line="240" w:lineRule="auto"/>
        <w:ind w:left="720"/>
        <w:rPr>
          <w:rFonts w:asciiTheme="majorBidi" w:hAnsiTheme="majorBidi" w:cstheme="majorBidi"/>
        </w:rPr>
      </w:pPr>
      <w:r w:rsidRPr="00186B16">
        <w:rPr>
          <w:rFonts w:asciiTheme="majorBidi" w:hAnsiTheme="majorBidi" w:cstheme="majorBidi"/>
        </w:rPr>
        <w:t>Patent</w:t>
      </w:r>
      <w:r>
        <w:rPr>
          <w:rFonts w:asciiTheme="majorBidi" w:hAnsiTheme="majorBidi" w:cstheme="majorBidi"/>
        </w:rPr>
        <w:t xml:space="preserve"> (1)</w:t>
      </w:r>
      <w:r w:rsidRPr="00186B16">
        <w:rPr>
          <w:rFonts w:asciiTheme="majorBidi" w:hAnsiTheme="majorBidi" w:cstheme="majorBidi"/>
        </w:rPr>
        <w:t xml:space="preserve">, </w:t>
      </w:r>
      <w:r>
        <w:rPr>
          <w:rFonts w:ascii="Calibri" w:hAnsi="Calibri" w:cs="Calibri"/>
          <w:color w:val="212529"/>
          <w:shd w:val="clear" w:color="auto" w:fill="FFFFFF"/>
        </w:rPr>
        <w:t xml:space="preserve">AI-powered personalized travel recommendation system for tourists, </w:t>
      </w:r>
      <w:r w:rsidRPr="00186B16">
        <w:rPr>
          <w:rFonts w:asciiTheme="majorBidi" w:hAnsiTheme="majorBidi" w:cstheme="majorBidi"/>
        </w:rPr>
        <w:t xml:space="preserve">G24737DE, An das Deutsche Patent- und </w:t>
      </w:r>
      <w:proofErr w:type="spellStart"/>
      <w:r w:rsidRPr="00186B16">
        <w:rPr>
          <w:rFonts w:asciiTheme="majorBidi" w:hAnsiTheme="majorBidi" w:cstheme="majorBidi"/>
        </w:rPr>
        <w:t>Markenamt</w:t>
      </w:r>
      <w:proofErr w:type="spellEnd"/>
      <w:r w:rsidRPr="00186B16">
        <w:rPr>
          <w:rFonts w:asciiTheme="majorBidi" w:hAnsiTheme="majorBidi" w:cstheme="majorBidi"/>
        </w:rPr>
        <w:t xml:space="preserve"> 80297 München, </w:t>
      </w:r>
      <w:r>
        <w:rPr>
          <w:rFonts w:ascii="Calibri" w:hAnsi="Calibri" w:cs="Calibri"/>
          <w:color w:val="212529"/>
          <w:shd w:val="clear" w:color="auto" w:fill="FFFFFF"/>
        </w:rPr>
        <w:t xml:space="preserve">23.01.2025 </w:t>
      </w:r>
      <w:hyperlink r:id="rId16" w:history="1">
        <w:r w:rsidRPr="002E4701">
          <w:rPr>
            <w:rStyle w:val="Hyperlink"/>
            <w:rFonts w:asciiTheme="majorBidi" w:hAnsiTheme="majorBidi" w:cstheme="majorBidi"/>
          </w:rPr>
          <w:t>https://register.dpma.de/D</w:t>
        </w:r>
        <w:r w:rsidRPr="002E4701">
          <w:rPr>
            <w:rStyle w:val="Hyperlink"/>
            <w:rFonts w:asciiTheme="majorBidi" w:hAnsiTheme="majorBidi" w:cstheme="majorBidi"/>
          </w:rPr>
          <w:t>P</w:t>
        </w:r>
        <w:r w:rsidRPr="002E4701">
          <w:rPr>
            <w:rStyle w:val="Hyperlink"/>
            <w:rFonts w:asciiTheme="majorBidi" w:hAnsiTheme="majorBidi" w:cstheme="majorBidi"/>
          </w:rPr>
          <w:t>MAregister/pat/register?AKZ=2020241068157</w:t>
        </w:r>
      </w:hyperlink>
    </w:p>
    <w:p w14:paraId="4F49C6B8" w14:textId="77777777" w:rsidR="00D721D9" w:rsidRDefault="00D721D9" w:rsidP="00D721D9">
      <w:pPr>
        <w:pStyle w:val="ListParagraph"/>
        <w:numPr>
          <w:ilvl w:val="0"/>
          <w:numId w:val="7"/>
        </w:numPr>
        <w:ind w:left="720"/>
        <w:rPr>
          <w:rFonts w:ascii="Times New Roman" w:eastAsia="Times New Roman" w:hAnsi="Times New Roman" w:cs="Times New Roman"/>
          <w:sz w:val="24"/>
          <w:szCs w:val="24"/>
        </w:rPr>
      </w:pPr>
      <w:r w:rsidRPr="00F30890">
        <w:rPr>
          <w:rFonts w:asciiTheme="majorBidi" w:hAnsiTheme="majorBidi" w:cstheme="majorBidi"/>
        </w:rPr>
        <w:t>Patent</w:t>
      </w:r>
      <w:r>
        <w:rPr>
          <w:rFonts w:asciiTheme="majorBidi" w:hAnsiTheme="majorBidi" w:cstheme="majorBidi"/>
        </w:rPr>
        <w:t xml:space="preserve"> (2)</w:t>
      </w:r>
      <w:r w:rsidRPr="00F30890">
        <w:rPr>
          <w:rFonts w:asciiTheme="majorBidi" w:hAnsiTheme="majorBidi" w:cstheme="majorBidi"/>
        </w:rPr>
        <w:t xml:space="preserve">, </w:t>
      </w:r>
      <w:r>
        <w:rPr>
          <w:rFonts w:ascii="Calibri" w:hAnsi="Calibri" w:cs="Calibri"/>
          <w:color w:val="212529"/>
          <w:shd w:val="clear" w:color="auto" w:fill="FFFFFF"/>
        </w:rPr>
        <w:t xml:space="preserve">IoT-based Smart Room Management System for Hotels and Resorts, </w:t>
      </w:r>
      <w:r w:rsidRPr="00F30890">
        <w:rPr>
          <w:rFonts w:asciiTheme="majorBidi" w:hAnsiTheme="majorBidi" w:cstheme="majorBidi"/>
        </w:rPr>
        <w:t xml:space="preserve">G24736DE, An das Deutsche Patent- und </w:t>
      </w:r>
      <w:proofErr w:type="spellStart"/>
      <w:r w:rsidRPr="00F30890">
        <w:rPr>
          <w:rFonts w:asciiTheme="majorBidi" w:hAnsiTheme="majorBidi" w:cstheme="majorBidi"/>
        </w:rPr>
        <w:t>Markenamt</w:t>
      </w:r>
      <w:proofErr w:type="spellEnd"/>
      <w:r w:rsidRPr="00F30890">
        <w:rPr>
          <w:rFonts w:asciiTheme="majorBidi" w:hAnsiTheme="majorBidi" w:cstheme="majorBidi"/>
        </w:rPr>
        <w:t xml:space="preserve"> 80297 München, </w:t>
      </w:r>
      <w:r>
        <w:rPr>
          <w:rFonts w:ascii="Calibri" w:hAnsi="Calibri" w:cs="Calibri"/>
          <w:color w:val="212529"/>
          <w:shd w:val="clear" w:color="auto" w:fill="FFFFFF"/>
        </w:rPr>
        <w:t xml:space="preserve">23.01.2025, </w:t>
      </w:r>
      <w:hyperlink r:id="rId17" w:history="1">
        <w:r w:rsidRPr="00A84C29">
          <w:rPr>
            <w:rStyle w:val="Hyperlink"/>
            <w:rFonts w:ascii="Times New Roman" w:eastAsia="Times New Roman" w:hAnsi="Times New Roman" w:cs="Times New Roman"/>
            <w:sz w:val="24"/>
            <w:szCs w:val="24"/>
          </w:rPr>
          <w:t>https://register.dpma.de/DPMAregister/pat/register?AKZ=2020241068173</w:t>
        </w:r>
      </w:hyperlink>
    </w:p>
    <w:p w14:paraId="5C5971AF" w14:textId="77777777" w:rsidR="00D721D9" w:rsidRPr="00A74D81" w:rsidRDefault="00D721D9" w:rsidP="00D721D9">
      <w:pPr>
        <w:pStyle w:val="ListParagraph"/>
        <w:numPr>
          <w:ilvl w:val="0"/>
          <w:numId w:val="7"/>
        </w:numPr>
        <w:spacing w:after="0" w:line="240" w:lineRule="auto"/>
        <w:ind w:left="720"/>
        <w:rPr>
          <w:rFonts w:ascii="Aptos Narrow" w:eastAsia="Times New Roman" w:hAnsi="Aptos Narrow" w:cs="Times New Roman"/>
          <w:color w:val="467886"/>
          <w:u w:val="single"/>
        </w:rPr>
      </w:pPr>
      <w:bookmarkStart w:id="1" w:name="_Hlk213880803"/>
      <w:bookmarkEnd w:id="0"/>
      <w:r w:rsidRPr="00A74D81">
        <w:rPr>
          <w:rFonts w:ascii="Times New Roman" w:eastAsia="Times New Roman" w:hAnsi="Times New Roman" w:cs="Times New Roman"/>
          <w:sz w:val="24"/>
          <w:szCs w:val="24"/>
          <w:lang w:val="en-AE" w:eastAsia="en-AE"/>
        </w:rPr>
        <w:lastRenderedPageBreak/>
        <w:t>From Digital Promise to Sustainable Digital Equity: A Legal and Business Analysis of the UAE Metaverse Ecosystem, International Journal of Information Management (</w:t>
      </w:r>
      <w:proofErr w:type="spellStart"/>
      <w:r w:rsidRPr="00A74D81">
        <w:rPr>
          <w:rFonts w:ascii="Times New Roman" w:eastAsia="Times New Roman" w:hAnsi="Times New Roman" w:cs="Times New Roman"/>
          <w:sz w:val="24"/>
          <w:szCs w:val="24"/>
          <w:lang w:val="en-AE" w:eastAsia="en-AE"/>
        </w:rPr>
        <w:t>Elsivier</w:t>
      </w:r>
      <w:proofErr w:type="spellEnd"/>
      <w:r w:rsidRPr="00A74D81">
        <w:rPr>
          <w:rFonts w:ascii="Times New Roman" w:eastAsia="Times New Roman" w:hAnsi="Times New Roman" w:cs="Times New Roman"/>
          <w:sz w:val="24"/>
          <w:szCs w:val="24"/>
          <w:lang w:val="en-AE" w:eastAsia="en-AE"/>
        </w:rPr>
        <w:t>), (Q1) (</w:t>
      </w:r>
      <w:r>
        <w:rPr>
          <w:rFonts w:ascii="Times New Roman" w:eastAsia="Times New Roman" w:hAnsi="Times New Roman" w:cs="Times New Roman"/>
          <w:sz w:val="24"/>
          <w:szCs w:val="24"/>
          <w:lang w:val="en-AE" w:eastAsia="en-AE"/>
        </w:rPr>
        <w:t>99</w:t>
      </w:r>
      <w:r w:rsidRPr="00A74D81">
        <w:rPr>
          <w:rFonts w:ascii="Times New Roman" w:eastAsia="Times New Roman" w:hAnsi="Times New Roman" w:cs="Times New Roman"/>
          <w:sz w:val="24"/>
          <w:szCs w:val="24"/>
          <w:vertAlign w:val="superscript"/>
          <w:lang w:val="en-AE" w:eastAsia="en-AE"/>
        </w:rPr>
        <w:t>th</w:t>
      </w:r>
      <w:r>
        <w:rPr>
          <w:rFonts w:ascii="Times New Roman" w:eastAsia="Times New Roman" w:hAnsi="Times New Roman" w:cs="Times New Roman"/>
          <w:sz w:val="24"/>
          <w:szCs w:val="24"/>
          <w:lang w:val="en-AE" w:eastAsia="en-AE"/>
        </w:rPr>
        <w:t xml:space="preserve">) </w:t>
      </w:r>
      <w:r w:rsidRPr="00A74D81">
        <w:rPr>
          <w:rFonts w:ascii="Times New Roman" w:eastAsia="Times New Roman" w:hAnsi="Times New Roman" w:cs="Times New Roman"/>
          <w:sz w:val="24"/>
          <w:szCs w:val="24"/>
          <w:lang w:val="en-AE" w:eastAsia="en-AE"/>
        </w:rPr>
        <w:t>(</w:t>
      </w:r>
      <w:r w:rsidRPr="007F0D7E">
        <w:rPr>
          <w:rFonts w:ascii="Times New Roman" w:eastAsia="Times New Roman" w:hAnsi="Times New Roman" w:cs="Times New Roman"/>
          <w:sz w:val="24"/>
          <w:szCs w:val="24"/>
          <w:lang w:val="en-AE" w:eastAsia="en-AE"/>
        </w:rPr>
        <w:t>In the arbitration stage</w:t>
      </w:r>
      <w:r w:rsidRPr="00A74D81">
        <w:rPr>
          <w:rFonts w:ascii="Times New Roman" w:eastAsia="Times New Roman" w:hAnsi="Times New Roman" w:cs="Times New Roman"/>
          <w:sz w:val="24"/>
          <w:szCs w:val="24"/>
          <w:lang w:val="en-AE" w:eastAsia="en-AE"/>
        </w:rPr>
        <w:t>)</w:t>
      </w:r>
    </w:p>
    <w:p w14:paraId="6E6B358A" w14:textId="77777777" w:rsidR="00D721D9" w:rsidRPr="001437FA" w:rsidRDefault="00D721D9" w:rsidP="00D721D9">
      <w:pPr>
        <w:pStyle w:val="ListParagraph"/>
        <w:numPr>
          <w:ilvl w:val="0"/>
          <w:numId w:val="7"/>
        </w:numPr>
        <w:ind w:left="720"/>
        <w:rPr>
          <w:rFonts w:ascii="Aptos Narrow" w:eastAsia="Times New Roman" w:hAnsi="Aptos Narrow" w:cs="Times New Roman"/>
          <w:color w:val="467886"/>
          <w:u w:val="single"/>
        </w:rPr>
      </w:pPr>
      <w:r w:rsidRPr="001437FA">
        <w:rPr>
          <w:rFonts w:ascii="Aptos Narrow" w:eastAsia="Times New Roman" w:hAnsi="Aptos Narrow" w:cs="Times New Roman"/>
          <w:u w:val="single"/>
        </w:rPr>
        <w:t xml:space="preserve">Cross-Cultural Competence For Sustainable and Resilient Global Projects: Integrating Intercultural Dynamics with ESG-Oriented Project Strategies, </w:t>
      </w:r>
      <w:r w:rsidRPr="001437FA">
        <w:rPr>
          <w:rFonts w:ascii="Aptos Narrow" w:eastAsia="Times New Roman" w:hAnsi="Aptos Narrow" w:cs="Times New Roman"/>
        </w:rPr>
        <w:t xml:space="preserve">SCIENTIFIC CULTURE, Vol. 12, No. 4, (2026), pp. 4081-4090 </w:t>
      </w:r>
      <w:r w:rsidRPr="00FE5216">
        <w:rPr>
          <w:rFonts w:ascii="Aptos Narrow" w:eastAsia="Times New Roman" w:hAnsi="Aptos Narrow" w:cs="Times New Roman"/>
        </w:rPr>
        <w:t xml:space="preserve">DOI: 10.5281/zenodo.12426461 </w:t>
      </w:r>
      <w:hyperlink r:id="rId18" w:history="1">
        <w:r w:rsidRPr="001437FA">
          <w:rPr>
            <w:rStyle w:val="Hyperlink"/>
            <w:rFonts w:ascii="Aptos Narrow" w:eastAsia="Times New Roman" w:hAnsi="Aptos Narrow" w:cs="Times New Roman"/>
          </w:rPr>
          <w:t>https://sci-cult.net/index.php/cu</w:t>
        </w:r>
        <w:r w:rsidRPr="001437FA">
          <w:rPr>
            <w:rStyle w:val="Hyperlink"/>
            <w:rFonts w:ascii="Aptos Narrow" w:eastAsia="Times New Roman" w:hAnsi="Aptos Narrow" w:cs="Times New Roman"/>
          </w:rPr>
          <w:t>l</w:t>
        </w:r>
        <w:r w:rsidRPr="001437FA">
          <w:rPr>
            <w:rStyle w:val="Hyperlink"/>
            <w:rFonts w:ascii="Aptos Narrow" w:eastAsia="Times New Roman" w:hAnsi="Aptos Narrow" w:cs="Times New Roman"/>
          </w:rPr>
          <w:t>t/article/view/4446/2615</w:t>
        </w:r>
      </w:hyperlink>
      <w:r>
        <w:rPr>
          <w:rFonts w:ascii="Aptos Narrow" w:eastAsia="Times New Roman" w:hAnsi="Aptos Narrow" w:cs="Times New Roman"/>
          <w:color w:val="467886"/>
        </w:rPr>
        <w:t xml:space="preserve"> </w:t>
      </w:r>
      <w:r w:rsidRPr="001437FA">
        <w:rPr>
          <w:rFonts w:ascii="Aptos Narrow" w:eastAsia="Times New Roman" w:hAnsi="Aptos Narrow" w:cs="Times New Roman"/>
        </w:rPr>
        <w:t>(Q1) (98</w:t>
      </w:r>
      <w:r w:rsidRPr="001437FA">
        <w:rPr>
          <w:rFonts w:ascii="Aptos Narrow" w:eastAsia="Times New Roman" w:hAnsi="Aptos Narrow" w:cs="Times New Roman"/>
          <w:vertAlign w:val="superscript"/>
        </w:rPr>
        <w:t>th</w:t>
      </w:r>
      <w:r w:rsidRPr="001437FA">
        <w:rPr>
          <w:rFonts w:ascii="Aptos Narrow" w:eastAsia="Times New Roman" w:hAnsi="Aptos Narrow" w:cs="Times New Roman"/>
        </w:rPr>
        <w:t>)</w:t>
      </w:r>
    </w:p>
    <w:p w14:paraId="21F1EFB6" w14:textId="77777777" w:rsidR="00D721D9" w:rsidRPr="00FE5216" w:rsidRDefault="00D721D9" w:rsidP="00D721D9">
      <w:pPr>
        <w:pStyle w:val="ListParagraph"/>
        <w:numPr>
          <w:ilvl w:val="0"/>
          <w:numId w:val="7"/>
        </w:numPr>
        <w:ind w:left="720"/>
        <w:rPr>
          <w:rFonts w:ascii="Aptos Narrow" w:eastAsia="Times New Roman" w:hAnsi="Aptos Narrow" w:cs="Times New Roman"/>
          <w:color w:val="467886"/>
          <w:u w:val="single"/>
        </w:rPr>
      </w:pPr>
      <w:r w:rsidRPr="00FE5216">
        <w:rPr>
          <w:rFonts w:ascii="Aptos Narrow" w:eastAsia="Times New Roman" w:hAnsi="Aptos Narrow" w:cs="Times New Roman"/>
          <w:color w:val="467886"/>
          <w:u w:val="single"/>
        </w:rPr>
        <w:t>Analyzing the Influence of Digital Tools on Productivity and Innovation Among Indian Startups</w:t>
      </w:r>
      <w:r>
        <w:rPr>
          <w:rFonts w:ascii="Aptos Narrow" w:eastAsia="Times New Roman" w:hAnsi="Aptos Narrow" w:cs="Times New Roman"/>
          <w:color w:val="467886"/>
          <w:u w:val="single"/>
        </w:rPr>
        <w:t xml:space="preserve">, </w:t>
      </w:r>
      <w:r w:rsidRPr="001437FA">
        <w:rPr>
          <w:rFonts w:ascii="Aptos Narrow" w:eastAsia="Times New Roman" w:hAnsi="Aptos Narrow" w:cs="Times New Roman"/>
        </w:rPr>
        <w:t>SCIENTIFIC CULTURE</w:t>
      </w:r>
      <w:r>
        <w:rPr>
          <w:rFonts w:ascii="Aptos Narrow" w:eastAsia="Times New Roman" w:hAnsi="Aptos Narrow" w:cs="Times New Roman"/>
        </w:rPr>
        <w:t xml:space="preserve">, (Accepted) </w:t>
      </w:r>
      <w:r w:rsidRPr="001437FA">
        <w:rPr>
          <w:rFonts w:ascii="Aptos Narrow" w:eastAsia="Times New Roman" w:hAnsi="Aptos Narrow" w:cs="Times New Roman"/>
        </w:rPr>
        <w:t>(Q1) (98</w:t>
      </w:r>
      <w:r w:rsidRPr="001437FA">
        <w:rPr>
          <w:rFonts w:ascii="Aptos Narrow" w:eastAsia="Times New Roman" w:hAnsi="Aptos Narrow" w:cs="Times New Roman"/>
          <w:vertAlign w:val="superscript"/>
        </w:rPr>
        <w:t>th</w:t>
      </w:r>
      <w:r w:rsidRPr="001437FA">
        <w:rPr>
          <w:rFonts w:ascii="Aptos Narrow" w:eastAsia="Times New Roman" w:hAnsi="Aptos Narrow" w:cs="Times New Roman"/>
        </w:rPr>
        <w:t>)</w:t>
      </w:r>
    </w:p>
    <w:p w14:paraId="5985E744" w14:textId="77777777" w:rsidR="00D721D9" w:rsidRPr="00CA5C1C" w:rsidRDefault="00D721D9" w:rsidP="00D721D9">
      <w:pPr>
        <w:pStyle w:val="ListParagraph"/>
        <w:numPr>
          <w:ilvl w:val="0"/>
          <w:numId w:val="7"/>
        </w:numPr>
        <w:ind w:left="720"/>
        <w:rPr>
          <w:rFonts w:ascii="Aptos Narrow" w:eastAsia="Times New Roman" w:hAnsi="Aptos Narrow" w:cs="Times New Roman"/>
          <w:color w:val="467886"/>
          <w:u w:val="single"/>
        </w:rPr>
      </w:pPr>
      <w:r w:rsidRPr="005B02AE">
        <w:rPr>
          <w:rFonts w:asciiTheme="majorBidi" w:eastAsia="Times New Roman" w:hAnsiTheme="majorBidi" w:cstheme="majorBidi"/>
          <w:sz w:val="24"/>
          <w:szCs w:val="24"/>
          <w:u w:val="single"/>
        </w:rPr>
        <w:t>Trusting ChatGPT Usage in Personalized Travel Planning: The Moderating Role of Privacy and Data Security</w:t>
      </w:r>
      <w:r w:rsidRPr="005B02AE">
        <w:rPr>
          <w:rFonts w:asciiTheme="majorBidi" w:eastAsia="Times New Roman" w:hAnsiTheme="majorBidi" w:cstheme="majorBidi"/>
          <w:sz w:val="24"/>
          <w:szCs w:val="24"/>
        </w:rPr>
        <w:t xml:space="preserve">, </w:t>
      </w:r>
      <w:r w:rsidRPr="005B02AE">
        <w:rPr>
          <w:rFonts w:asciiTheme="majorBidi" w:hAnsiTheme="majorBidi" w:cstheme="majorBidi"/>
        </w:rPr>
        <w:t>Tourism and Hospitality Research</w:t>
      </w:r>
      <w:r>
        <w:rPr>
          <w:rFonts w:asciiTheme="majorBidi" w:hAnsiTheme="majorBidi" w:cstheme="majorBidi"/>
        </w:rPr>
        <w:t xml:space="preserve">, </w:t>
      </w:r>
      <w:r>
        <w:rPr>
          <w:rFonts w:ascii="Open Sans" w:hAnsi="Open Sans" w:cs="Open Sans"/>
          <w:color w:val="333333"/>
          <w:sz w:val="21"/>
          <w:szCs w:val="21"/>
          <w:shd w:val="clear" w:color="auto" w:fill="FFFFFF"/>
        </w:rPr>
        <w:t xml:space="preserve">First published online December 24, 2024, </w:t>
      </w:r>
      <w:hyperlink r:id="rId19" w:history="1">
        <w:r>
          <w:rPr>
            <w:rStyle w:val="Hyperlink"/>
            <w:rFonts w:ascii="Open Sans" w:hAnsi="Open Sans" w:cs="Open Sans"/>
            <w:sz w:val="21"/>
            <w:szCs w:val="21"/>
            <w:shd w:val="clear" w:color="auto" w:fill="FFFFFF"/>
          </w:rPr>
          <w:t>https://doi.org/10.1177/14673584241306346</w:t>
        </w:r>
      </w:hyperlink>
      <w:r w:rsidRPr="005B02AE">
        <w:rPr>
          <w:rFonts w:asciiTheme="majorBidi" w:hAnsiTheme="majorBidi" w:cstheme="majorBidi"/>
        </w:rPr>
        <w:t xml:space="preserve"> </w:t>
      </w:r>
    </w:p>
    <w:p w14:paraId="010606DB" w14:textId="77777777" w:rsidR="00D721D9" w:rsidRPr="005B02AE" w:rsidRDefault="00D721D9" w:rsidP="00D721D9">
      <w:pPr>
        <w:pStyle w:val="ListParagraph"/>
        <w:rPr>
          <w:rFonts w:ascii="Aptos Narrow" w:eastAsia="Times New Roman" w:hAnsi="Aptos Narrow" w:cs="Times New Roman"/>
          <w:color w:val="467886"/>
          <w:u w:val="single"/>
        </w:rPr>
      </w:pPr>
      <w:hyperlink r:id="rId20" w:history="1">
        <w:r w:rsidRPr="005B02AE">
          <w:rPr>
            <w:rFonts w:ascii="Aptos Narrow" w:eastAsia="Times New Roman" w:hAnsi="Aptos Narrow" w:cs="Times New Roman"/>
            <w:color w:val="467886"/>
            <w:u w:val="single"/>
          </w:rPr>
          <w:t>https://journals.sagepub.com/doi/abs/10.1177/14673584241306346</w:t>
        </w:r>
      </w:hyperlink>
      <w:r>
        <w:t xml:space="preserve"> </w:t>
      </w:r>
      <w:r w:rsidRPr="005B02AE">
        <w:rPr>
          <w:rFonts w:asciiTheme="majorBidi" w:hAnsiTheme="majorBidi" w:cstheme="majorBidi"/>
        </w:rPr>
        <w:t>(Q1)</w:t>
      </w:r>
      <w:r>
        <w:rPr>
          <w:rFonts w:asciiTheme="majorBidi" w:hAnsiTheme="majorBidi" w:cstheme="majorBidi"/>
        </w:rPr>
        <w:t xml:space="preserve"> (93</w:t>
      </w:r>
      <w:r w:rsidRPr="00A74D81">
        <w:rPr>
          <w:rFonts w:asciiTheme="majorBidi" w:hAnsiTheme="majorBidi" w:cstheme="majorBidi"/>
          <w:vertAlign w:val="superscript"/>
        </w:rPr>
        <w:t>rd</w:t>
      </w:r>
      <w:r>
        <w:rPr>
          <w:rFonts w:asciiTheme="majorBidi" w:hAnsiTheme="majorBidi" w:cstheme="majorBidi"/>
        </w:rPr>
        <w:t>)</w:t>
      </w:r>
    </w:p>
    <w:p w14:paraId="5F41A94B" w14:textId="77777777" w:rsidR="00D721D9" w:rsidRPr="0074493C" w:rsidRDefault="00D721D9" w:rsidP="00D721D9">
      <w:pPr>
        <w:pStyle w:val="ListParagraph"/>
        <w:numPr>
          <w:ilvl w:val="0"/>
          <w:numId w:val="7"/>
        </w:numPr>
        <w:shd w:val="clear" w:color="auto" w:fill="FFFFFF"/>
        <w:spacing w:line="240" w:lineRule="auto"/>
        <w:ind w:left="720"/>
        <w:rPr>
          <w:rFonts w:asciiTheme="majorBidi" w:hAnsiTheme="majorBidi" w:cstheme="majorBidi"/>
        </w:rPr>
      </w:pPr>
      <w:r w:rsidRPr="0074493C">
        <w:rPr>
          <w:rFonts w:asciiTheme="majorBidi" w:hAnsiTheme="majorBidi" w:cstheme="majorBidi"/>
          <w:u w:val="single"/>
        </w:rPr>
        <w:t>Structural Modeling of War Anxiety, Job Burnout, Career Change Intentions, and Organizational Commitment</w:t>
      </w:r>
      <w:r w:rsidRPr="0074493C">
        <w:rPr>
          <w:rFonts w:asciiTheme="majorBidi" w:hAnsiTheme="majorBidi" w:cstheme="majorBidi"/>
        </w:rPr>
        <w:t xml:space="preserve">, Tourism and Hospitality Research </w:t>
      </w:r>
      <w:hyperlink r:id="rId21" w:history="1">
        <w:r w:rsidRPr="0074493C">
          <w:rPr>
            <w:rStyle w:val="Hyperlink"/>
            <w:rFonts w:asciiTheme="majorBidi" w:hAnsiTheme="majorBidi" w:cstheme="majorBidi"/>
          </w:rPr>
          <w:t>https://journals.sa</w:t>
        </w:r>
        <w:bookmarkStart w:id="2" w:name="_Hlt213880919"/>
        <w:bookmarkStart w:id="3" w:name="_Hlt213880920"/>
        <w:r w:rsidRPr="0074493C">
          <w:rPr>
            <w:rStyle w:val="Hyperlink"/>
            <w:rFonts w:asciiTheme="majorBidi" w:hAnsiTheme="majorBidi" w:cstheme="majorBidi"/>
          </w:rPr>
          <w:t>g</w:t>
        </w:r>
        <w:bookmarkEnd w:id="2"/>
        <w:bookmarkEnd w:id="3"/>
        <w:r w:rsidRPr="0074493C">
          <w:rPr>
            <w:rStyle w:val="Hyperlink"/>
            <w:rFonts w:asciiTheme="majorBidi" w:hAnsiTheme="majorBidi" w:cstheme="majorBidi"/>
          </w:rPr>
          <w:t>epub.com/doi/abs/10.1177/14673584251352973</w:t>
        </w:r>
      </w:hyperlink>
      <w:r>
        <w:t xml:space="preserve"> </w:t>
      </w:r>
      <w:r w:rsidRPr="0074493C">
        <w:rPr>
          <w:rFonts w:asciiTheme="majorBidi" w:hAnsiTheme="majorBidi" w:cstheme="majorBidi"/>
        </w:rPr>
        <w:t>(Q1)</w:t>
      </w:r>
      <w:r>
        <w:rPr>
          <w:rFonts w:asciiTheme="majorBidi" w:hAnsiTheme="majorBidi" w:cstheme="majorBidi"/>
        </w:rPr>
        <w:t xml:space="preserve"> (93</w:t>
      </w:r>
      <w:r>
        <w:rPr>
          <w:rFonts w:asciiTheme="majorBidi" w:hAnsiTheme="majorBidi" w:cstheme="majorBidi"/>
          <w:vertAlign w:val="superscript"/>
        </w:rPr>
        <w:t>rd</w:t>
      </w:r>
      <w:r>
        <w:rPr>
          <w:rFonts w:asciiTheme="majorBidi" w:hAnsiTheme="majorBidi" w:cstheme="majorBidi"/>
        </w:rPr>
        <w:t>)</w:t>
      </w:r>
    </w:p>
    <w:p w14:paraId="750882C1" w14:textId="77777777" w:rsidR="00D721D9" w:rsidRPr="00E47B56" w:rsidRDefault="00D721D9" w:rsidP="00D721D9">
      <w:pPr>
        <w:pStyle w:val="ListParagraph"/>
        <w:numPr>
          <w:ilvl w:val="0"/>
          <w:numId w:val="7"/>
        </w:numPr>
        <w:shd w:val="clear" w:color="auto" w:fill="FFFFFF"/>
        <w:spacing w:line="240" w:lineRule="auto"/>
        <w:ind w:left="720"/>
        <w:rPr>
          <w:rFonts w:asciiTheme="majorBidi" w:hAnsiTheme="majorBidi" w:cstheme="majorBidi"/>
          <w:color w:val="0563C1" w:themeColor="hyperlink"/>
          <w:u w:val="single"/>
        </w:rPr>
      </w:pPr>
      <w:r w:rsidRPr="00E47B56">
        <w:rPr>
          <w:rFonts w:asciiTheme="majorBidi" w:hAnsiTheme="majorBidi" w:cstheme="majorBidi"/>
          <w:u w:val="single"/>
        </w:rPr>
        <w:t>A Multi-Criteria Approach to Decision-Making for Assessing Sustainable Practices in International Hospitality Management</w:t>
      </w:r>
      <w:r w:rsidRPr="00E47B56">
        <w:rPr>
          <w:rFonts w:asciiTheme="majorBidi" w:hAnsiTheme="majorBidi" w:cstheme="majorBidi"/>
        </w:rPr>
        <w:t xml:space="preserve">, The Journal of International Crisis and Risk Communication Research (JICRCR)” ISSN:2576-0017E-ISSN:2576-0025, </w:t>
      </w:r>
      <w:hyperlink r:id="rId22" w:history="1">
        <w:r w:rsidRPr="00E47B56">
          <w:rPr>
            <w:rFonts w:asciiTheme="majorBidi" w:hAnsiTheme="majorBidi" w:cstheme="majorBidi"/>
          </w:rPr>
          <w:t>Vol. 7 No. S12 (2024)</w:t>
        </w:r>
      </w:hyperlink>
      <w:r w:rsidRPr="00E47B56">
        <w:rPr>
          <w:rFonts w:asciiTheme="majorBidi" w:hAnsiTheme="majorBidi" w:cstheme="majorBidi"/>
        </w:rPr>
        <w:t xml:space="preserve">, </w:t>
      </w:r>
      <w:hyperlink r:id="rId23" w:history="1">
        <w:r w:rsidRPr="00E47B56">
          <w:rPr>
            <w:rFonts w:asciiTheme="majorBidi" w:hAnsiTheme="majorBidi" w:cstheme="majorBidi"/>
          </w:rPr>
          <w:t>https://doi.org/10.63278/jicrcr.vi.2922</w:t>
        </w:r>
      </w:hyperlink>
      <w:r w:rsidRPr="00E47B56">
        <w:rPr>
          <w:rFonts w:asciiTheme="majorBidi" w:hAnsiTheme="majorBidi" w:cstheme="majorBidi"/>
        </w:rPr>
        <w:t xml:space="preserve"> (Q2)           </w:t>
      </w:r>
      <w:hyperlink r:id="rId24" w:history="1">
        <w:r w:rsidRPr="00E47B56">
          <w:rPr>
            <w:rStyle w:val="Hyperlink"/>
            <w:rFonts w:asciiTheme="majorBidi" w:hAnsiTheme="majorBidi" w:cstheme="majorBidi"/>
          </w:rPr>
          <w:t>https://jicrcr.com/index.php/jicrcr/article/view/2922</w:t>
        </w:r>
      </w:hyperlink>
    </w:p>
    <w:p w14:paraId="628D099E" w14:textId="77777777" w:rsidR="00D721D9" w:rsidRPr="00E47B56" w:rsidRDefault="00D721D9" w:rsidP="00D721D9">
      <w:pPr>
        <w:pStyle w:val="ListParagraph"/>
        <w:numPr>
          <w:ilvl w:val="0"/>
          <w:numId w:val="7"/>
        </w:numPr>
        <w:shd w:val="clear" w:color="auto" w:fill="FFFFFF"/>
        <w:spacing w:line="240" w:lineRule="auto"/>
        <w:ind w:left="720"/>
        <w:rPr>
          <w:rStyle w:val="Hyperlink"/>
          <w:rFonts w:asciiTheme="majorBidi" w:hAnsiTheme="majorBidi" w:cstheme="majorBidi"/>
        </w:rPr>
      </w:pPr>
      <w:r w:rsidRPr="00E47B56">
        <w:rPr>
          <w:rFonts w:asciiTheme="majorBidi" w:hAnsiTheme="majorBidi" w:cstheme="majorBidi"/>
          <w:u w:val="single"/>
        </w:rPr>
        <w:t xml:space="preserve">Examining the Indian Hospitality Industry's Smart and Green Approach, The Journal of International Crisis and Risk Communication Research (JICRCR)” ISSN:2576-0017E-ISSN:2576-0025, </w:t>
      </w:r>
      <w:hyperlink r:id="rId25" w:history="1">
        <w:r w:rsidRPr="00E47B56">
          <w:rPr>
            <w:rFonts w:asciiTheme="majorBidi" w:hAnsiTheme="majorBidi" w:cstheme="majorBidi"/>
            <w:u w:val="single"/>
          </w:rPr>
          <w:t>Vol. 7 No. S12 (2024)</w:t>
        </w:r>
      </w:hyperlink>
      <w:r w:rsidRPr="00E47B56">
        <w:rPr>
          <w:rFonts w:asciiTheme="majorBidi" w:hAnsiTheme="majorBidi" w:cstheme="majorBidi"/>
          <w:u w:val="single"/>
        </w:rPr>
        <w:t xml:space="preserve">, </w:t>
      </w:r>
      <w:hyperlink r:id="rId26" w:history="1">
        <w:r w:rsidRPr="00E47B56">
          <w:rPr>
            <w:rStyle w:val="Hyperlink"/>
            <w:rFonts w:asciiTheme="majorBidi" w:hAnsiTheme="majorBidi" w:cstheme="majorBidi"/>
          </w:rPr>
          <w:t>https://doi.org/10.63278/jicrcr.vi.2921</w:t>
        </w:r>
      </w:hyperlink>
      <w:r w:rsidRPr="00E47B56">
        <w:rPr>
          <w:rFonts w:asciiTheme="majorBidi" w:hAnsiTheme="majorBidi" w:cstheme="majorBidi"/>
          <w:u w:val="single"/>
        </w:rPr>
        <w:t xml:space="preserve"> (Q2) </w:t>
      </w:r>
      <w:r w:rsidRPr="00E47B56">
        <w:rPr>
          <w:rStyle w:val="Hyperlink"/>
          <w:rFonts w:asciiTheme="majorBidi" w:hAnsiTheme="majorBidi" w:cstheme="majorBidi"/>
        </w:rPr>
        <w:t>https://jicrcr.com/index.php/jicrcr/article/view/2921</w:t>
      </w:r>
    </w:p>
    <w:bookmarkStart w:id="4" w:name="_Hlk183975720"/>
    <w:bookmarkEnd w:id="1"/>
    <w:p w14:paraId="57B6D4A1" w14:textId="77777777" w:rsidR="00D721D9" w:rsidRPr="0074493C" w:rsidRDefault="00D721D9" w:rsidP="00D721D9">
      <w:pPr>
        <w:pStyle w:val="ListParagraph"/>
        <w:numPr>
          <w:ilvl w:val="0"/>
          <w:numId w:val="7"/>
        </w:numPr>
        <w:shd w:val="clear" w:color="auto" w:fill="FFFFFF"/>
        <w:spacing w:line="240" w:lineRule="auto"/>
        <w:ind w:left="720"/>
        <w:rPr>
          <w:rFonts w:asciiTheme="majorBidi" w:hAnsiTheme="majorBidi" w:cstheme="majorBidi"/>
        </w:rPr>
      </w:pPr>
      <w:r>
        <w:fldChar w:fldCharType="begin"/>
      </w:r>
      <w:r>
        <w:instrText>HYPERLINK "https://scholar.google.com/citations?view_op=view_citation&amp;hl=ar&amp;user=1kVn4fIAAAAJ&amp;citation_for_view=1kVn4fIAAAAJ:ufrVoPGSRksC"</w:instrText>
      </w:r>
      <w:r>
        <w:fldChar w:fldCharType="separate"/>
      </w:r>
      <w:r w:rsidRPr="0074493C">
        <w:rPr>
          <w:rFonts w:asciiTheme="majorBidi" w:hAnsiTheme="majorBidi" w:cstheme="majorBidi"/>
          <w:u w:val="single"/>
        </w:rPr>
        <w:t>Reviving The Ancient Egyptian Festivals As An Authentic Tourism Product</w:t>
      </w:r>
      <w:r w:rsidRPr="0074493C">
        <w:rPr>
          <w:rFonts w:asciiTheme="majorBidi" w:hAnsiTheme="majorBidi" w:cstheme="majorBidi"/>
          <w:u w:val="single"/>
          <w:rtl/>
        </w:rPr>
        <w:t>‏</w:t>
      </w:r>
      <w:r>
        <w:fldChar w:fldCharType="end"/>
      </w:r>
      <w:r w:rsidRPr="0074493C">
        <w:rPr>
          <w:rFonts w:asciiTheme="majorBidi" w:hAnsiTheme="majorBidi" w:cstheme="majorBidi"/>
        </w:rPr>
        <w:t xml:space="preserve">, Journal of the General Union of Arab Archaeologists, General Union of Arab Archeologists &amp; Federation of Arab University in Cooperation with The Egyptian Knowledge Bank (EKB), </w:t>
      </w:r>
      <w:r w:rsidRPr="0074493C">
        <w:rPr>
          <w:rFonts w:ascii="Arial" w:hAnsi="Arial" w:cs="Arial"/>
          <w:b/>
          <w:bCs/>
          <w:color w:val="333333"/>
          <w:sz w:val="18"/>
          <w:szCs w:val="18"/>
        </w:rPr>
        <w:t>Article 8</w:t>
      </w:r>
      <w:r w:rsidRPr="0074493C">
        <w:rPr>
          <w:rFonts w:ascii="Verdana" w:hAnsi="Verdana"/>
          <w:color w:val="333333"/>
          <w:sz w:val="17"/>
          <w:szCs w:val="17"/>
        </w:rPr>
        <w:t>, </w:t>
      </w:r>
      <w:hyperlink r:id="rId27" w:history="1">
        <w:r w:rsidRPr="0074493C">
          <w:rPr>
            <w:rStyle w:val="Hyperlink"/>
            <w:rFonts w:ascii="Verdana" w:hAnsi="Verdana"/>
            <w:color w:val="000066"/>
            <w:sz w:val="17"/>
            <w:szCs w:val="17"/>
          </w:rPr>
          <w:t>Volume 9, Issue 1</w:t>
        </w:r>
      </w:hyperlink>
      <w:r w:rsidRPr="0074493C">
        <w:rPr>
          <w:rFonts w:ascii="Verdana" w:hAnsi="Verdana"/>
          <w:color w:val="333333"/>
          <w:sz w:val="17"/>
          <w:szCs w:val="17"/>
        </w:rPr>
        <w:t>, January 2024, Page 127-140</w:t>
      </w:r>
      <w:r w:rsidRPr="0074493C">
        <w:rPr>
          <w:rFonts w:asciiTheme="majorBidi" w:hAnsiTheme="majorBidi" w:cstheme="majorBidi"/>
        </w:rPr>
        <w:t xml:space="preserve"> , </w:t>
      </w:r>
      <w:r w:rsidRPr="0074493C">
        <w:rPr>
          <w:rFonts w:ascii="Verdana" w:hAnsi="Verdana"/>
          <w:color w:val="333333"/>
          <w:sz w:val="17"/>
          <w:szCs w:val="17"/>
        </w:rPr>
        <w:t>DOI: </w:t>
      </w:r>
      <w:hyperlink r:id="rId28" w:history="1">
        <w:r w:rsidRPr="0074493C">
          <w:rPr>
            <w:rStyle w:val="Hyperlink"/>
            <w:rFonts w:ascii="Verdana" w:hAnsi="Verdana"/>
            <w:caps/>
            <w:color w:val="000066"/>
            <w:sz w:val="17"/>
            <w:szCs w:val="17"/>
          </w:rPr>
          <w:t>10.21608/jguaa2.2023.207776.1133</w:t>
        </w:r>
      </w:hyperlink>
      <w:r w:rsidRPr="0074493C">
        <w:rPr>
          <w:rFonts w:asciiTheme="majorBidi" w:hAnsiTheme="majorBidi" w:cstheme="majorBidi"/>
        </w:rPr>
        <w:t xml:space="preserve"> (Q2)</w:t>
      </w:r>
    </w:p>
    <w:p w14:paraId="1C08035A" w14:textId="77777777" w:rsidR="00D721D9" w:rsidRPr="001437FA" w:rsidRDefault="00D721D9" w:rsidP="00D721D9">
      <w:pPr>
        <w:pStyle w:val="ListParagraph"/>
        <w:rPr>
          <w:rFonts w:asciiTheme="majorBidi" w:hAnsiTheme="majorBidi" w:cstheme="majorBidi"/>
        </w:rPr>
      </w:pPr>
      <w:hyperlink r:id="rId29" w:history="1">
        <w:r w:rsidRPr="002E4701">
          <w:rPr>
            <w:rStyle w:val="Hyperlink"/>
            <w:rFonts w:asciiTheme="majorBidi" w:hAnsiTheme="majorBidi" w:cstheme="majorBidi"/>
          </w:rPr>
          <w:t>https://jguaa2.journals.ekb.eg/article_314022.html</w:t>
        </w:r>
      </w:hyperlink>
      <w:r w:rsidRPr="0074493C">
        <w:rPr>
          <w:rFonts w:asciiTheme="majorBidi" w:hAnsiTheme="majorBidi" w:cstheme="majorBidi"/>
          <w:u w:val="single"/>
        </w:rPr>
        <w:t xml:space="preserve"> </w:t>
      </w:r>
    </w:p>
    <w:p w14:paraId="7A754585" w14:textId="77777777" w:rsidR="00D721D9" w:rsidRPr="00883651" w:rsidRDefault="00D721D9" w:rsidP="00D721D9">
      <w:pPr>
        <w:pStyle w:val="ListParagraph"/>
        <w:numPr>
          <w:ilvl w:val="0"/>
          <w:numId w:val="7"/>
        </w:numPr>
        <w:shd w:val="clear" w:color="auto" w:fill="FFFFFF"/>
        <w:spacing w:after="0" w:line="240" w:lineRule="auto"/>
        <w:ind w:left="720"/>
        <w:rPr>
          <w:rFonts w:asciiTheme="majorBidi" w:hAnsiTheme="majorBidi" w:cstheme="majorBidi"/>
        </w:rPr>
      </w:pPr>
      <w:r w:rsidRPr="00883651">
        <w:rPr>
          <w:rFonts w:asciiTheme="majorBidi" w:hAnsiTheme="majorBidi" w:cstheme="majorBidi"/>
        </w:rPr>
        <w:t xml:space="preserve">The role of the historical, environmental, and social characteristics of the Khor Fakkan region in the Emirate of Sharjah: A study in sustainable tourism development, </w:t>
      </w:r>
      <w:r w:rsidRPr="00883651">
        <w:rPr>
          <w:rFonts w:ascii="Times New Roman" w:eastAsia="Times New Roman" w:hAnsi="Times New Roman" w:cs="Times New Roman"/>
          <w:sz w:val="24"/>
          <w:szCs w:val="24"/>
          <w:lang w:eastAsia="en-AE" w:bidi="ar-AE"/>
        </w:rPr>
        <w:t>Journal of History and Heritage, Bagdad University,</w:t>
      </w:r>
      <w:r w:rsidRPr="00883651">
        <w:rPr>
          <w:rFonts w:ascii="Times New Roman" w:eastAsia="Times New Roman" w:hAnsi="Times New Roman" w:cs="Times New Roman" w:hint="cs"/>
          <w:sz w:val="24"/>
          <w:szCs w:val="24"/>
          <w:rtl/>
          <w:lang w:eastAsia="en-AE" w:bidi="ar-AE"/>
        </w:rPr>
        <w:t xml:space="preserve"> </w:t>
      </w:r>
      <w:r w:rsidRPr="00883651">
        <w:rPr>
          <w:rFonts w:ascii="Times New Roman" w:eastAsia="Times New Roman" w:hAnsi="Times New Roman" w:cs="Times New Roman"/>
          <w:sz w:val="24"/>
          <w:szCs w:val="24"/>
          <w:lang w:eastAsia="en-AE" w:bidi="ar-AE"/>
        </w:rPr>
        <w:t>(Accepted)</w:t>
      </w:r>
    </w:p>
    <w:p w14:paraId="7FF8F77F" w14:textId="77777777" w:rsidR="00D721D9" w:rsidRPr="00515CCE" w:rsidRDefault="00D721D9" w:rsidP="00D721D9">
      <w:pPr>
        <w:pStyle w:val="ListParagraph"/>
        <w:numPr>
          <w:ilvl w:val="0"/>
          <w:numId w:val="7"/>
        </w:numPr>
        <w:shd w:val="clear" w:color="auto" w:fill="FFFFFF"/>
        <w:spacing w:after="0" w:line="240" w:lineRule="auto"/>
        <w:ind w:left="720"/>
        <w:rPr>
          <w:rFonts w:asciiTheme="majorBidi" w:hAnsiTheme="majorBidi" w:cstheme="majorBidi"/>
        </w:rPr>
      </w:pPr>
      <w:r w:rsidRPr="00B158DE">
        <w:rPr>
          <w:rFonts w:ascii="Times New Roman" w:eastAsia="Times New Roman" w:hAnsi="Times New Roman" w:cs="Times New Roman"/>
          <w:sz w:val="24"/>
          <w:szCs w:val="24"/>
          <w:lang w:eastAsia="en-AE"/>
        </w:rPr>
        <w:t xml:space="preserve">Managing the </w:t>
      </w:r>
      <w:r>
        <w:rPr>
          <w:rFonts w:ascii="Times New Roman" w:eastAsia="Times New Roman" w:hAnsi="Times New Roman" w:cs="Times New Roman"/>
          <w:sz w:val="24"/>
          <w:szCs w:val="24"/>
          <w:lang w:eastAsia="en-AE"/>
        </w:rPr>
        <w:t>Preservation</w:t>
      </w:r>
      <w:r w:rsidRPr="00B158DE">
        <w:rPr>
          <w:rFonts w:ascii="Times New Roman" w:eastAsia="Times New Roman" w:hAnsi="Times New Roman" w:cs="Times New Roman"/>
          <w:sz w:val="24"/>
          <w:szCs w:val="24"/>
          <w:lang w:eastAsia="en-AE"/>
        </w:rPr>
        <w:t xml:space="preserve"> of Cultural Heritage from a Tourism Perspective: A Case Study – Qasr Al Hosn in the Emirate of Sharjah</w:t>
      </w:r>
      <w:r>
        <w:rPr>
          <w:rFonts w:ascii="Times New Roman" w:eastAsia="Times New Roman" w:hAnsi="Times New Roman" w:cs="Times New Roman"/>
          <w:sz w:val="24"/>
          <w:szCs w:val="24"/>
          <w:lang w:eastAsia="en-AE"/>
        </w:rPr>
        <w:t>,</w:t>
      </w:r>
      <w:r w:rsidRPr="00B158DE">
        <w:rPr>
          <w:rFonts w:ascii="Times New Roman" w:eastAsia="Times New Roman" w:hAnsi="Times New Roman" w:cs="Times New Roman"/>
          <w:sz w:val="24"/>
          <w:szCs w:val="24"/>
          <w:lang w:eastAsia="en-AE"/>
        </w:rPr>
        <w:t xml:space="preserve"> </w:t>
      </w:r>
      <w:r w:rsidRPr="00B158DE">
        <w:rPr>
          <w:rFonts w:ascii="Times New Roman" w:eastAsia="Times New Roman" w:hAnsi="Times New Roman" w:cs="Times New Roman"/>
          <w:sz w:val="24"/>
          <w:szCs w:val="24"/>
          <w:lang w:eastAsia="en-AE" w:bidi="ar-AE"/>
        </w:rPr>
        <w:t>Journal of History and Heritage, Bagdad University,</w:t>
      </w:r>
      <w:r w:rsidRPr="00933EE5">
        <w:t xml:space="preserve"> </w:t>
      </w:r>
      <w:hyperlink r:id="rId30" w:history="1">
        <w:r w:rsidRPr="005D4C8E">
          <w:rPr>
            <w:rStyle w:val="Hyperlink"/>
          </w:rPr>
          <w:t>https://doi.org/10.31973/4fq9t050</w:t>
        </w:r>
      </w:hyperlink>
      <w:r>
        <w:t xml:space="preserve">, </w:t>
      </w:r>
      <w:hyperlink r:id="rId31" w:history="1">
        <w:r w:rsidRPr="005D4C8E">
          <w:rPr>
            <w:rStyle w:val="Hyperlink"/>
            <w:rFonts w:ascii="Times New Roman" w:eastAsia="Times New Roman" w:hAnsi="Times New Roman" w:cs="Times New Roman"/>
            <w:sz w:val="24"/>
            <w:szCs w:val="24"/>
            <w:lang w:eastAsia="en-AE" w:bidi="ar-AE"/>
          </w:rPr>
          <w:t>https://aladabj.uobaghdad.edu.iq/index.php/aladabjournal/article/view/5117</w:t>
        </w:r>
      </w:hyperlink>
    </w:p>
    <w:p w14:paraId="0D3BD0D4" w14:textId="77777777" w:rsidR="00D721D9" w:rsidRPr="00BC1884" w:rsidRDefault="00D721D9" w:rsidP="00D721D9">
      <w:pPr>
        <w:pStyle w:val="ListParagraph"/>
        <w:numPr>
          <w:ilvl w:val="0"/>
          <w:numId w:val="7"/>
        </w:numPr>
        <w:shd w:val="clear" w:color="auto" w:fill="FFFFFF"/>
        <w:ind w:left="720"/>
        <w:rPr>
          <w:rStyle w:val="Hyperlink"/>
          <w:rFonts w:asciiTheme="majorBidi" w:hAnsiTheme="majorBidi" w:cstheme="majorBidi"/>
        </w:rPr>
      </w:pPr>
      <w:r w:rsidRPr="00BC1884">
        <w:rPr>
          <w:rFonts w:asciiTheme="majorBidi" w:hAnsiTheme="majorBidi" w:cstheme="majorBidi"/>
          <w:u w:val="single"/>
        </w:rPr>
        <w:t xml:space="preserve">The Influence of ChatGPT Adoption Dimensions on Travel Behavioral Intentions: The Mediating Role of </w:t>
      </w:r>
      <w:proofErr w:type="spellStart"/>
      <w:r w:rsidRPr="00BC1884">
        <w:rPr>
          <w:rFonts w:asciiTheme="majorBidi" w:hAnsiTheme="majorBidi" w:cstheme="majorBidi"/>
          <w:u w:val="single"/>
        </w:rPr>
        <w:t>Traveller</w:t>
      </w:r>
      <w:proofErr w:type="spellEnd"/>
      <w:r w:rsidRPr="00BC1884">
        <w:rPr>
          <w:rFonts w:asciiTheme="majorBidi" w:hAnsiTheme="majorBidi" w:cstheme="majorBidi"/>
          <w:u w:val="single"/>
        </w:rPr>
        <w:t xml:space="preserve"> Trust and the Moderating Effect of Privacy and Data Security”</w:t>
      </w:r>
      <w:r w:rsidRPr="00BC1884">
        <w:rPr>
          <w:rFonts w:asciiTheme="majorBidi" w:hAnsiTheme="majorBidi" w:cstheme="majorBidi"/>
        </w:rPr>
        <w:t>, 1st International Conference for Academics and Professionals on Tourism and Hospitality (ICAPTH) organized by the University of Technology and Applied Sciences (UTAS) to be held in Salalah, Oman, February 17–18, 2025. Accepted</w:t>
      </w:r>
      <w:bookmarkEnd w:id="4"/>
    </w:p>
    <w:p w14:paraId="4AC71B13" w14:textId="77777777" w:rsidR="00D721D9" w:rsidRPr="0074493C" w:rsidRDefault="00D721D9" w:rsidP="00D721D9">
      <w:pPr>
        <w:pStyle w:val="ListParagraph"/>
        <w:numPr>
          <w:ilvl w:val="0"/>
          <w:numId w:val="7"/>
        </w:numPr>
        <w:shd w:val="clear" w:color="auto" w:fill="FFFFFF"/>
        <w:ind w:left="720"/>
        <w:rPr>
          <w:rFonts w:asciiTheme="majorBidi" w:hAnsiTheme="majorBidi" w:cstheme="majorBidi"/>
        </w:rPr>
      </w:pPr>
      <w:r w:rsidRPr="0074493C">
        <w:rPr>
          <w:rFonts w:asciiTheme="majorBidi" w:hAnsiTheme="majorBidi" w:cstheme="majorBidi"/>
          <w:u w:val="single"/>
        </w:rPr>
        <w:t>The Role of Tourism Development Projects in Preserving the Tangible Cultural Heritage of Sharjah Emirate - Studying the Projects of Sharjah Institute for Heritage</w:t>
      </w:r>
      <w:r w:rsidRPr="00140497">
        <w:rPr>
          <w:rFonts w:asciiTheme="majorBidi" w:hAnsiTheme="majorBidi"/>
          <w:u w:val="single"/>
        </w:rPr>
        <w:t xml:space="preserve">, </w:t>
      </w:r>
      <w:r w:rsidRPr="0074493C">
        <w:rPr>
          <w:rFonts w:asciiTheme="majorBidi" w:hAnsiTheme="majorBidi" w:cstheme="majorBidi"/>
        </w:rPr>
        <w:t xml:space="preserve">Journal of History and Heritage, Bagdad University, </w:t>
      </w:r>
      <w:hyperlink r:id="rId32" w:history="1">
        <w:r w:rsidRPr="0074493C">
          <w:rPr>
            <w:rFonts w:asciiTheme="majorBidi" w:hAnsiTheme="majorBidi" w:cstheme="majorBidi"/>
          </w:rPr>
          <w:t>No. 148 (2024): Issue (148) Supplement</w:t>
        </w:r>
      </w:hyperlink>
      <w:r w:rsidRPr="0074493C">
        <w:rPr>
          <w:rFonts w:asciiTheme="majorBidi" w:hAnsiTheme="majorBidi" w:cstheme="majorBidi"/>
        </w:rPr>
        <w:t xml:space="preserve">, 135-160. </w:t>
      </w:r>
      <w:hyperlink r:id="rId33" w:history="1">
        <w:r w:rsidRPr="0074493C">
          <w:rPr>
            <w:rStyle w:val="Hyperlink"/>
            <w:rFonts w:asciiTheme="majorBidi" w:hAnsiTheme="majorBidi" w:cstheme="majorBidi"/>
          </w:rPr>
          <w:t>https://aladabj.uobaghdad.edu.iq/index.php/aladabjournal/article/view/4208/3720</w:t>
        </w:r>
      </w:hyperlink>
      <w:r w:rsidRPr="0074493C">
        <w:rPr>
          <w:rFonts w:asciiTheme="majorBidi" w:hAnsiTheme="majorBidi" w:cstheme="majorBidi"/>
        </w:rPr>
        <w:t xml:space="preserve"> </w:t>
      </w:r>
    </w:p>
    <w:p w14:paraId="53667B5F" w14:textId="77777777" w:rsidR="00D721D9" w:rsidRPr="0074493C" w:rsidRDefault="00D721D9" w:rsidP="00D721D9">
      <w:pPr>
        <w:pStyle w:val="ListParagraph"/>
        <w:numPr>
          <w:ilvl w:val="0"/>
          <w:numId w:val="7"/>
        </w:numPr>
        <w:shd w:val="clear" w:color="auto" w:fill="FFFFFF"/>
        <w:ind w:left="720"/>
        <w:rPr>
          <w:rFonts w:asciiTheme="majorBidi" w:hAnsiTheme="majorBidi" w:cstheme="majorBidi"/>
        </w:rPr>
      </w:pPr>
      <w:r w:rsidRPr="0074493C">
        <w:rPr>
          <w:rFonts w:asciiTheme="majorBidi" w:hAnsiTheme="majorBidi" w:cstheme="majorBidi"/>
          <w:u w:val="single"/>
        </w:rPr>
        <w:lastRenderedPageBreak/>
        <w:t>Efforts Of The Emirate Of Sharjah To Develop And Modernize Museums</w:t>
      </w:r>
      <w:r w:rsidRPr="0074493C">
        <w:rPr>
          <w:rFonts w:asciiTheme="majorBidi" w:hAnsiTheme="majorBidi" w:cstheme="majorBidi"/>
        </w:rPr>
        <w:t xml:space="preserve">, Journal of History and Heritage, Bagdad University, Issue 147, December 2023 (A) </w:t>
      </w:r>
      <w:r w:rsidRPr="0074493C">
        <w:rPr>
          <w:rFonts w:asciiTheme="majorBidi" w:hAnsiTheme="majorBidi" w:cstheme="majorBidi"/>
          <w:color w:val="0563C1"/>
          <w:u w:val="single"/>
          <w:shd w:val="clear" w:color="auto" w:fill="FFFFFF"/>
        </w:rPr>
        <w:t>https://aladabj.uobaghdad.edu.iq/index.php/aladabjournal/article/view/4119</w:t>
      </w:r>
      <w:r w:rsidRPr="0074493C">
        <w:rPr>
          <w:rFonts w:asciiTheme="majorBidi" w:hAnsiTheme="majorBidi" w:cstheme="majorBidi"/>
        </w:rPr>
        <w:t xml:space="preserve"> </w:t>
      </w:r>
    </w:p>
    <w:p w14:paraId="1D97D2B1" w14:textId="77777777" w:rsidR="00D721D9" w:rsidRPr="0074493C" w:rsidRDefault="00D721D9" w:rsidP="00D721D9">
      <w:pPr>
        <w:pStyle w:val="ListParagraph"/>
        <w:numPr>
          <w:ilvl w:val="0"/>
          <w:numId w:val="7"/>
        </w:numPr>
        <w:shd w:val="clear" w:color="auto" w:fill="FFFFFF"/>
        <w:spacing w:line="240" w:lineRule="auto"/>
        <w:ind w:left="720"/>
        <w:rPr>
          <w:rFonts w:asciiTheme="majorBidi" w:hAnsiTheme="majorBidi" w:cstheme="majorBidi"/>
        </w:rPr>
      </w:pPr>
      <w:r w:rsidRPr="0074493C">
        <w:rPr>
          <w:rFonts w:asciiTheme="majorBidi" w:hAnsiTheme="majorBidi" w:cstheme="majorBidi"/>
          <w:u w:val="single"/>
        </w:rPr>
        <w:t>The Role of Tourism Innovation in Selecting Potential Tourist Destinations: The Case of UAE</w:t>
      </w:r>
      <w:r w:rsidRPr="0074493C">
        <w:rPr>
          <w:rFonts w:asciiTheme="majorBidi" w:hAnsiTheme="majorBidi" w:cstheme="majorBidi"/>
        </w:rPr>
        <w:t xml:space="preserve">, International Journal of Heritage, Tourism and Hospitality, IJHTH vol17 issue 1, June (2023), 93-108; </w:t>
      </w:r>
      <w:hyperlink r:id="rId34" w:history="1">
        <w:r w:rsidRPr="0074493C">
          <w:rPr>
            <w:rStyle w:val="Hyperlink"/>
            <w:rFonts w:asciiTheme="majorBidi" w:hAnsiTheme="majorBidi" w:cstheme="majorBidi"/>
          </w:rPr>
          <w:t>https://ijhth.journals.ekb.eg/article_329408.html</w:t>
        </w:r>
      </w:hyperlink>
      <w:r w:rsidRPr="0074493C">
        <w:rPr>
          <w:rFonts w:asciiTheme="majorBidi" w:hAnsiTheme="majorBidi" w:cstheme="majorBidi"/>
        </w:rPr>
        <w:t xml:space="preserve"> </w:t>
      </w:r>
    </w:p>
    <w:p w14:paraId="647A8858" w14:textId="77777777" w:rsidR="00D721D9" w:rsidRPr="00883651" w:rsidRDefault="00D721D9" w:rsidP="00D721D9">
      <w:pPr>
        <w:pStyle w:val="ListParagraph"/>
        <w:numPr>
          <w:ilvl w:val="0"/>
          <w:numId w:val="7"/>
        </w:numPr>
        <w:shd w:val="clear" w:color="auto" w:fill="FFFFFF"/>
        <w:spacing w:line="240" w:lineRule="auto"/>
        <w:ind w:left="720"/>
        <w:rPr>
          <w:rFonts w:asciiTheme="majorBidi" w:hAnsiTheme="majorBidi" w:cstheme="majorBidi"/>
        </w:rPr>
      </w:pPr>
      <w:r w:rsidRPr="0074493C">
        <w:rPr>
          <w:rFonts w:asciiTheme="majorBidi" w:hAnsiTheme="majorBidi" w:cstheme="majorBidi"/>
          <w:u w:val="single"/>
        </w:rPr>
        <w:t>The Role Of Heritage And History In Facing The Emirati Identity In The Era Of Globalization Sharjah As A Model</w:t>
      </w:r>
      <w:r w:rsidRPr="0074493C">
        <w:rPr>
          <w:rFonts w:asciiTheme="majorBidi" w:hAnsiTheme="majorBidi" w:cstheme="majorBidi"/>
        </w:rPr>
        <w:t xml:space="preserve">, Journal of Egyptian Historian, </w:t>
      </w:r>
      <w:r w:rsidRPr="0074493C">
        <w:rPr>
          <w:rFonts w:asciiTheme="majorBidi" w:hAnsiTheme="majorBidi" w:cstheme="majorBidi"/>
          <w:lang w:bidi="ar-EG"/>
        </w:rPr>
        <w:t xml:space="preserve">Faculty of Arts, Cairo University, Issue: 62, Vol: 2023(1), March 2023; Pp: 347-409 </w:t>
      </w:r>
      <w:r w:rsidRPr="0074493C">
        <w:rPr>
          <w:rFonts w:asciiTheme="majorBidi" w:hAnsiTheme="majorBidi" w:cstheme="majorBidi"/>
        </w:rPr>
        <w:t>(A)</w:t>
      </w:r>
      <w:r>
        <w:rPr>
          <w:rFonts w:asciiTheme="majorBidi" w:hAnsiTheme="majorBidi" w:cstheme="majorBidi"/>
        </w:rPr>
        <w:t xml:space="preserve"> </w:t>
      </w:r>
      <w:hyperlink r:id="rId35" w:history="1">
        <w:r w:rsidRPr="002E4701">
          <w:rPr>
            <w:rStyle w:val="Hyperlink"/>
            <w:rFonts w:asciiTheme="majorBidi" w:hAnsiTheme="majorBidi" w:cstheme="majorBidi"/>
          </w:rPr>
          <w:t>https://ehjc.journals.ekb.eg/issue_40274_40275.html</w:t>
        </w:r>
      </w:hyperlink>
    </w:p>
    <w:p w14:paraId="4BCD9313" w14:textId="77777777" w:rsidR="00D721D9" w:rsidRPr="00883651" w:rsidRDefault="00D721D9" w:rsidP="00D721D9">
      <w:pPr>
        <w:pStyle w:val="ListParagraph"/>
        <w:numPr>
          <w:ilvl w:val="0"/>
          <w:numId w:val="7"/>
        </w:numPr>
        <w:shd w:val="clear" w:color="auto" w:fill="FFFFFF"/>
        <w:spacing w:line="240" w:lineRule="auto"/>
        <w:ind w:left="720"/>
        <w:rPr>
          <w:rFonts w:asciiTheme="majorBidi" w:hAnsiTheme="majorBidi" w:cstheme="majorBidi"/>
        </w:rPr>
      </w:pPr>
      <w:r w:rsidRPr="0074493C">
        <w:rPr>
          <w:rFonts w:asciiTheme="majorBidi" w:hAnsiTheme="majorBidi" w:cstheme="majorBidi"/>
          <w:u w:val="single"/>
        </w:rPr>
        <w:t>Efforts Of The UAE To Develop The Tourism Potential And Its Effects On Tourist Attractions</w:t>
      </w:r>
      <w:r w:rsidRPr="0074493C">
        <w:rPr>
          <w:rFonts w:asciiTheme="majorBidi" w:hAnsiTheme="majorBidi" w:cstheme="majorBidi"/>
        </w:rPr>
        <w:t xml:space="preserve">, Journal of Egyptian Historian, </w:t>
      </w:r>
      <w:r w:rsidRPr="0074493C">
        <w:rPr>
          <w:rFonts w:asciiTheme="majorBidi" w:hAnsiTheme="majorBidi" w:cstheme="majorBidi"/>
          <w:lang w:bidi="ar-EG"/>
        </w:rPr>
        <w:t xml:space="preserve">Faculty of Arts, Cairo University, Issue: 61, Vol: 2022(1), November 2022; Pp: 243-290 </w:t>
      </w:r>
      <w:r w:rsidRPr="0074493C">
        <w:rPr>
          <w:rFonts w:asciiTheme="majorBidi" w:hAnsiTheme="majorBidi" w:cstheme="majorBidi"/>
        </w:rPr>
        <w:t>(A)</w:t>
      </w:r>
      <w:r>
        <w:rPr>
          <w:rFonts w:asciiTheme="majorBidi" w:hAnsiTheme="majorBidi" w:cstheme="majorBidi"/>
        </w:rPr>
        <w:t xml:space="preserve"> </w:t>
      </w:r>
      <w:hyperlink r:id="rId36" w:history="1">
        <w:r w:rsidRPr="002E4701">
          <w:rPr>
            <w:rStyle w:val="Hyperlink"/>
            <w:rFonts w:asciiTheme="majorBidi" w:hAnsiTheme="majorBidi" w:cstheme="majorBidi"/>
          </w:rPr>
          <w:t>https://ehjc.journals.ekb.eg/article_270871.html</w:t>
        </w:r>
      </w:hyperlink>
    </w:p>
    <w:p w14:paraId="28902A74" w14:textId="77777777" w:rsidR="00D721D9" w:rsidRPr="00883651" w:rsidRDefault="00D721D9" w:rsidP="00D721D9">
      <w:pPr>
        <w:pStyle w:val="ListParagraph"/>
        <w:numPr>
          <w:ilvl w:val="0"/>
          <w:numId w:val="7"/>
        </w:numPr>
        <w:shd w:val="clear" w:color="auto" w:fill="FFFFFF"/>
        <w:spacing w:line="240" w:lineRule="auto"/>
        <w:ind w:left="720"/>
        <w:rPr>
          <w:rFonts w:asciiTheme="majorBidi" w:hAnsiTheme="majorBidi" w:cstheme="majorBidi"/>
        </w:rPr>
      </w:pPr>
      <w:r w:rsidRPr="0074493C">
        <w:rPr>
          <w:rFonts w:asciiTheme="majorBidi" w:hAnsiTheme="majorBidi" w:cstheme="majorBidi"/>
          <w:u w:val="single"/>
        </w:rPr>
        <w:t>Economic Conditions Of The Trucial States (1930 AD - 1971 AD)</w:t>
      </w:r>
      <w:r w:rsidRPr="0074493C">
        <w:rPr>
          <w:rFonts w:asciiTheme="majorBidi" w:hAnsiTheme="majorBidi" w:cstheme="majorBidi"/>
        </w:rPr>
        <w:t xml:space="preserve">, Journal of Egyptian Historian, </w:t>
      </w:r>
      <w:r w:rsidRPr="0074493C">
        <w:rPr>
          <w:rFonts w:asciiTheme="majorBidi" w:hAnsiTheme="majorBidi" w:cstheme="majorBidi"/>
          <w:lang w:bidi="ar-EG"/>
        </w:rPr>
        <w:t xml:space="preserve">Faculty of Arts, Cairo University, Issue: 61, Vol: 2022(1), November 2022; Pp: 339-376 </w:t>
      </w:r>
      <w:r w:rsidRPr="0074493C">
        <w:rPr>
          <w:rFonts w:asciiTheme="majorBidi" w:hAnsiTheme="majorBidi" w:cstheme="majorBidi"/>
        </w:rPr>
        <w:t>(A)</w:t>
      </w:r>
      <w:r>
        <w:rPr>
          <w:rFonts w:asciiTheme="majorBidi" w:hAnsiTheme="majorBidi" w:cstheme="majorBidi"/>
        </w:rPr>
        <w:t xml:space="preserve"> </w:t>
      </w:r>
      <w:hyperlink r:id="rId37" w:history="1">
        <w:r w:rsidRPr="002E4701">
          <w:rPr>
            <w:rStyle w:val="Hyperlink"/>
            <w:rFonts w:asciiTheme="majorBidi" w:hAnsiTheme="majorBidi" w:cstheme="majorBidi"/>
          </w:rPr>
          <w:t>https://ehjc.journals.ekb.eg/issue_37738_37739.html</w:t>
        </w:r>
      </w:hyperlink>
    </w:p>
    <w:p w14:paraId="3DB962DB" w14:textId="77777777" w:rsidR="00D721D9" w:rsidRPr="0074493C" w:rsidRDefault="00D721D9" w:rsidP="00D721D9">
      <w:pPr>
        <w:pStyle w:val="ListParagraph"/>
        <w:numPr>
          <w:ilvl w:val="0"/>
          <w:numId w:val="7"/>
        </w:numPr>
        <w:spacing w:line="240" w:lineRule="auto"/>
        <w:ind w:left="720"/>
        <w:rPr>
          <w:rFonts w:asciiTheme="majorBidi" w:hAnsiTheme="majorBidi" w:cstheme="majorBidi"/>
        </w:rPr>
      </w:pPr>
      <w:r w:rsidRPr="0074493C">
        <w:rPr>
          <w:rFonts w:asciiTheme="majorBidi" w:hAnsiTheme="majorBidi" w:cstheme="majorBidi"/>
          <w:u w:val="single"/>
        </w:rPr>
        <w:t>The Role of Virtual Museums in Restarting Tourism After Covid19 Crisis</w:t>
      </w:r>
      <w:r w:rsidRPr="0074493C">
        <w:rPr>
          <w:rFonts w:asciiTheme="majorBidi" w:hAnsiTheme="majorBidi" w:cstheme="majorBidi"/>
        </w:rPr>
        <w:t xml:space="preserve">, Journal of History and Heritage, Bagdad University, Issue 142, September 2022; Pp: </w:t>
      </w:r>
      <w:r w:rsidRPr="0074493C">
        <w:rPr>
          <w:rFonts w:asciiTheme="majorBidi" w:hAnsiTheme="majorBidi" w:cstheme="majorBidi"/>
          <w:sz w:val="20"/>
          <w:szCs w:val="20"/>
          <w:shd w:val="clear" w:color="auto" w:fill="FFFFFF"/>
        </w:rPr>
        <w:t>79-100</w:t>
      </w:r>
      <w:r w:rsidRPr="0074493C">
        <w:rPr>
          <w:rFonts w:asciiTheme="majorBidi" w:hAnsiTheme="majorBidi" w:cstheme="majorBidi"/>
        </w:rPr>
        <w:t xml:space="preserve"> (A)       </w:t>
      </w:r>
      <w:hyperlink r:id="rId38" w:history="1">
        <w:r w:rsidRPr="0074493C">
          <w:rPr>
            <w:rStyle w:val="Hyperlink"/>
            <w:rFonts w:asciiTheme="majorBidi" w:hAnsiTheme="majorBidi" w:cstheme="majorBidi"/>
          </w:rPr>
          <w:t>https://aladabj.uobaghdad.edu.iq/index.php/aladabjournal/issue/view/144</w:t>
        </w:r>
      </w:hyperlink>
    </w:p>
    <w:p w14:paraId="0C1246AD" w14:textId="77777777" w:rsidR="00D721D9" w:rsidRPr="00883651" w:rsidRDefault="00D721D9" w:rsidP="00D721D9">
      <w:pPr>
        <w:pStyle w:val="ListParagraph"/>
        <w:numPr>
          <w:ilvl w:val="0"/>
          <w:numId w:val="7"/>
        </w:numPr>
        <w:spacing w:line="240" w:lineRule="auto"/>
        <w:ind w:left="720"/>
        <w:rPr>
          <w:rFonts w:asciiTheme="majorBidi" w:hAnsiTheme="majorBidi" w:cstheme="majorBidi"/>
        </w:rPr>
      </w:pPr>
      <w:r w:rsidRPr="0074493C">
        <w:rPr>
          <w:rFonts w:asciiTheme="majorBidi" w:hAnsiTheme="majorBidi" w:cstheme="majorBidi"/>
          <w:u w:val="single"/>
        </w:rPr>
        <w:t>The History Of Tourism In The United Arab Emirates And Its Role In Achieving Sustainable Development (Abu Dhabi, Dubai, Sharjah, As An Example) From 1971 To 2021</w:t>
      </w:r>
      <w:r w:rsidRPr="0074493C">
        <w:rPr>
          <w:rFonts w:asciiTheme="majorBidi" w:hAnsiTheme="majorBidi" w:cstheme="majorBidi"/>
        </w:rPr>
        <w:t xml:space="preserve">, Journal of Historical </w:t>
      </w:r>
      <w:r w:rsidRPr="0074493C">
        <w:rPr>
          <w:rFonts w:asciiTheme="majorBidi" w:hAnsiTheme="majorBidi" w:cstheme="majorBidi"/>
          <w:lang w:bidi="ar-EG"/>
        </w:rPr>
        <w:t xml:space="preserve">Chronicles, Faculty of Arts, Cairo University, Issue: 37, Vol: 2022(2), July 2022; Pp: 373-407 </w:t>
      </w:r>
      <w:r w:rsidRPr="0074493C">
        <w:rPr>
          <w:rFonts w:asciiTheme="majorBidi" w:hAnsiTheme="majorBidi" w:cstheme="majorBidi"/>
        </w:rPr>
        <w:t>(A)</w:t>
      </w:r>
      <w:r>
        <w:rPr>
          <w:rFonts w:asciiTheme="majorBidi" w:hAnsiTheme="majorBidi" w:cstheme="majorBidi"/>
        </w:rPr>
        <w:t xml:space="preserve"> </w:t>
      </w:r>
      <w:hyperlink r:id="rId39" w:history="1">
        <w:r w:rsidRPr="002E4701">
          <w:rPr>
            <w:rStyle w:val="Hyperlink"/>
            <w:rFonts w:asciiTheme="majorBidi" w:hAnsiTheme="majorBidi" w:cstheme="majorBidi"/>
          </w:rPr>
          <w:t>https://hev.journals.ekb.eg/article_262638.html</w:t>
        </w:r>
      </w:hyperlink>
      <w:r w:rsidRPr="00883651">
        <w:rPr>
          <w:rFonts w:asciiTheme="majorBidi" w:hAnsiTheme="majorBidi" w:cstheme="majorBidi"/>
        </w:rPr>
        <w:t xml:space="preserve"> </w:t>
      </w:r>
    </w:p>
    <w:p w14:paraId="342E0987" w14:textId="77777777" w:rsidR="00D721D9" w:rsidRPr="00883651" w:rsidRDefault="00D721D9" w:rsidP="00D721D9">
      <w:pPr>
        <w:pStyle w:val="ListParagraph"/>
        <w:numPr>
          <w:ilvl w:val="0"/>
          <w:numId w:val="7"/>
        </w:numPr>
        <w:spacing w:line="240" w:lineRule="auto"/>
        <w:ind w:left="720"/>
        <w:rPr>
          <w:rFonts w:asciiTheme="majorBidi" w:hAnsiTheme="majorBidi" w:cstheme="majorBidi"/>
        </w:rPr>
      </w:pPr>
      <w:r w:rsidRPr="0074493C">
        <w:rPr>
          <w:rFonts w:asciiTheme="majorBidi" w:hAnsiTheme="majorBidi" w:cstheme="majorBidi"/>
          <w:u w:val="single"/>
        </w:rPr>
        <w:t>How Ready Are Customers To Re-Travel For Tourism? Insights From The UAE And Egypt</w:t>
      </w:r>
      <w:r w:rsidRPr="0074493C">
        <w:rPr>
          <w:rFonts w:asciiTheme="majorBidi" w:hAnsiTheme="majorBidi" w:cstheme="majorBidi"/>
        </w:rPr>
        <w:t>, GEOJOURNAL OF TOURISM AND EOSITES, University of Oradea, Department of Geography, Tourism and Territorial Planning, Issue 1/2022, March 31, 2022. (Scopus Q2)</w:t>
      </w:r>
      <w:r>
        <w:rPr>
          <w:rFonts w:asciiTheme="majorBidi" w:hAnsiTheme="majorBidi" w:cstheme="majorBidi"/>
        </w:rPr>
        <w:t xml:space="preserve"> </w:t>
      </w:r>
      <w:hyperlink r:id="rId40" w:history="1">
        <w:r w:rsidRPr="002E4701">
          <w:rPr>
            <w:rStyle w:val="Hyperlink"/>
            <w:rFonts w:asciiTheme="majorBidi" w:hAnsiTheme="majorBidi" w:cstheme="majorBidi"/>
          </w:rPr>
          <w:t>http://gtg.webhost.uoradea.ro/PDF/GTG-1-2022/gtg.40121-817.pdf</w:t>
        </w:r>
      </w:hyperlink>
    </w:p>
    <w:p w14:paraId="65306019" w14:textId="77777777" w:rsidR="00D721D9" w:rsidRPr="0074493C" w:rsidRDefault="00D721D9" w:rsidP="00D721D9">
      <w:pPr>
        <w:pStyle w:val="ListParagraph"/>
        <w:numPr>
          <w:ilvl w:val="0"/>
          <w:numId w:val="7"/>
        </w:numPr>
        <w:spacing w:line="240" w:lineRule="auto"/>
        <w:ind w:left="720"/>
        <w:rPr>
          <w:rFonts w:asciiTheme="majorBidi" w:hAnsiTheme="majorBidi" w:cstheme="majorBidi"/>
        </w:rPr>
      </w:pPr>
      <w:r w:rsidRPr="0074493C">
        <w:rPr>
          <w:rFonts w:asciiTheme="majorBidi" w:hAnsiTheme="majorBidi" w:cstheme="majorBidi"/>
          <w:u w:val="single"/>
        </w:rPr>
        <w:t>How ready are customers to re-travel for tourism? Insights from the UAE and Egypt</w:t>
      </w:r>
      <w:r w:rsidRPr="0074493C">
        <w:rPr>
          <w:rFonts w:asciiTheme="majorBidi" w:hAnsiTheme="majorBidi" w:cstheme="majorBidi"/>
        </w:rPr>
        <w:t xml:space="preserve">, TOURMAN 2021, 21-23 May 2021, International Hellenic University, Athens-Greece </w:t>
      </w:r>
      <w:hyperlink r:id="rId41" w:history="1">
        <w:r w:rsidRPr="0074493C">
          <w:rPr>
            <w:rStyle w:val="Hyperlink"/>
            <w:rFonts w:asciiTheme="majorBidi" w:hAnsiTheme="majorBidi" w:cstheme="majorBidi"/>
          </w:rPr>
          <w:t>https://www.tourman.gr/files/TOURMAN2021_BOOK_OF_ABSTRACTS.pdf</w:t>
        </w:r>
      </w:hyperlink>
      <w:r w:rsidRPr="0074493C">
        <w:rPr>
          <w:rFonts w:asciiTheme="majorBidi" w:hAnsiTheme="majorBidi" w:cstheme="majorBidi"/>
        </w:rPr>
        <w:t xml:space="preserve"> </w:t>
      </w:r>
    </w:p>
    <w:p w14:paraId="0BE39A0B" w14:textId="77777777" w:rsidR="00D721D9" w:rsidRPr="0074493C" w:rsidRDefault="00D721D9" w:rsidP="00D721D9">
      <w:pPr>
        <w:pStyle w:val="ListParagraph"/>
        <w:numPr>
          <w:ilvl w:val="0"/>
          <w:numId w:val="7"/>
        </w:numPr>
        <w:spacing w:line="240" w:lineRule="auto"/>
        <w:ind w:left="720"/>
        <w:rPr>
          <w:rFonts w:asciiTheme="majorBidi" w:hAnsiTheme="majorBidi" w:cstheme="majorBidi"/>
        </w:rPr>
      </w:pPr>
      <w:r w:rsidRPr="0074493C">
        <w:rPr>
          <w:rFonts w:asciiTheme="majorBidi" w:hAnsiTheme="majorBidi" w:cstheme="majorBidi"/>
          <w:u w:val="single"/>
        </w:rPr>
        <w:t>The Role Of Shopping Tourism In The Restart Of Tourism After The COVID-19 Crisis</w:t>
      </w:r>
      <w:r w:rsidRPr="0074493C">
        <w:rPr>
          <w:rFonts w:asciiTheme="majorBidi" w:hAnsiTheme="majorBidi" w:cstheme="majorBidi"/>
        </w:rPr>
        <w:t>, Journal of History and Heritage, Bagdad University, issue 139-1, December 2021. (A)</w:t>
      </w:r>
    </w:p>
    <w:p w14:paraId="35994E3F" w14:textId="77777777" w:rsidR="00D721D9" w:rsidRPr="0074493C" w:rsidRDefault="00D721D9" w:rsidP="00D721D9">
      <w:pPr>
        <w:pStyle w:val="ListParagraph"/>
        <w:numPr>
          <w:ilvl w:val="0"/>
          <w:numId w:val="7"/>
        </w:numPr>
        <w:spacing w:line="240" w:lineRule="auto"/>
        <w:ind w:left="720"/>
        <w:rPr>
          <w:rFonts w:asciiTheme="majorBidi" w:hAnsiTheme="majorBidi" w:cstheme="majorBidi"/>
        </w:rPr>
      </w:pPr>
      <w:r w:rsidRPr="0074493C">
        <w:rPr>
          <w:rFonts w:asciiTheme="majorBidi" w:hAnsiTheme="majorBidi" w:cstheme="majorBidi"/>
          <w:u w:val="single"/>
        </w:rPr>
        <w:t>The Impact of Using Advanced Technology on the Career of Tour Guidance in the United Arab Emirates</w:t>
      </w:r>
      <w:r w:rsidRPr="0074493C">
        <w:rPr>
          <w:rFonts w:asciiTheme="majorBidi" w:hAnsiTheme="majorBidi" w:cstheme="majorBidi"/>
        </w:rPr>
        <w:t>, University of Sharjah Journal of Humanities and Social Sciences, University of Sharjah, Vol. 18, Issue 2 A, December 2021. (B)</w:t>
      </w:r>
    </w:p>
    <w:p w14:paraId="555B8DD8" w14:textId="77777777" w:rsidR="00D721D9" w:rsidRPr="0074493C" w:rsidRDefault="00D721D9" w:rsidP="00D721D9">
      <w:pPr>
        <w:pStyle w:val="ListParagraph"/>
        <w:numPr>
          <w:ilvl w:val="0"/>
          <w:numId w:val="3"/>
        </w:numPr>
        <w:rPr>
          <w:rFonts w:asciiTheme="majorBidi" w:hAnsiTheme="majorBidi" w:cstheme="majorBidi"/>
        </w:rPr>
      </w:pPr>
      <w:r w:rsidRPr="0074493C">
        <w:rPr>
          <w:rFonts w:asciiTheme="majorBidi" w:hAnsiTheme="majorBidi" w:cstheme="majorBidi"/>
        </w:rPr>
        <w:t>The Role Of Innovative Tourism In Promoting The Incoming Tourism Traffic To Egypt: Case Study Of UAE, IIC-STEMPH'17, International Interdisciplinary Conference on Science, Technology, Engineering, Management, Pharmacy and Humanities organized by Nanyang Technological University {No. 1 University in QS}, Singapore in collaboration with Innovative Research Publication, and DAV Institute of Engineering &amp; Technology, India, Singapore, April 2017 (In English)</w:t>
      </w:r>
    </w:p>
    <w:p w14:paraId="345D71D5" w14:textId="77777777" w:rsidR="00D721D9" w:rsidRPr="0074493C" w:rsidRDefault="00D721D9" w:rsidP="00D721D9">
      <w:pPr>
        <w:pStyle w:val="ListParagraph"/>
        <w:numPr>
          <w:ilvl w:val="0"/>
          <w:numId w:val="3"/>
        </w:numPr>
        <w:rPr>
          <w:rFonts w:asciiTheme="majorBidi" w:hAnsiTheme="majorBidi" w:cstheme="majorBidi"/>
        </w:rPr>
      </w:pPr>
      <w:r w:rsidRPr="0074493C">
        <w:rPr>
          <w:rFonts w:asciiTheme="majorBidi" w:hAnsiTheme="majorBidi" w:cstheme="majorBidi"/>
        </w:rPr>
        <w:t>Benchmarking The Egyptian Shopping Tourism Sector Against International Best Practices In Dubai, UAE, 11th ICSS (ICSS XI), Helsinki on 20-21 January 2017, Aalto University. (In English)</w:t>
      </w:r>
    </w:p>
    <w:p w14:paraId="7FE4D476" w14:textId="77777777" w:rsidR="00D721D9" w:rsidRPr="0074493C" w:rsidRDefault="00D721D9" w:rsidP="00D721D9">
      <w:pPr>
        <w:pStyle w:val="ListParagraph"/>
        <w:numPr>
          <w:ilvl w:val="0"/>
          <w:numId w:val="3"/>
        </w:numPr>
        <w:rPr>
          <w:rFonts w:asciiTheme="majorBidi" w:hAnsiTheme="majorBidi" w:cstheme="majorBidi"/>
        </w:rPr>
      </w:pPr>
      <w:r w:rsidRPr="0074493C">
        <w:rPr>
          <w:rFonts w:asciiTheme="majorBidi" w:hAnsiTheme="majorBidi" w:cstheme="majorBidi"/>
        </w:rPr>
        <w:t>Developing E-Tourism In Egypt: Benchmarking On Dubai Smart Government, ICMESS 2016, Innovative Research Publication, International Conference on Management, Economics and Social Sciences, Dubai, UAE, 2016. (In English)</w:t>
      </w:r>
    </w:p>
    <w:p w14:paraId="08B7BC24" w14:textId="77777777" w:rsidR="00D721D9" w:rsidRPr="0074493C" w:rsidRDefault="00D721D9" w:rsidP="00D721D9">
      <w:pPr>
        <w:pStyle w:val="ListParagraph"/>
        <w:numPr>
          <w:ilvl w:val="0"/>
          <w:numId w:val="3"/>
        </w:numPr>
        <w:rPr>
          <w:rFonts w:asciiTheme="majorBidi" w:hAnsiTheme="majorBidi" w:cstheme="majorBidi"/>
        </w:rPr>
      </w:pPr>
      <w:r w:rsidRPr="0074493C">
        <w:rPr>
          <w:rFonts w:asciiTheme="majorBidi" w:hAnsiTheme="majorBidi" w:cstheme="majorBidi"/>
        </w:rPr>
        <w:t>Developing Medical Tourism In Egypt, Benchmarking On Dubai, UAE, International Journal of Science Research and Technology, December 2016, (In English)</w:t>
      </w:r>
    </w:p>
    <w:p w14:paraId="0BB95B91" w14:textId="77777777" w:rsidR="00D721D9" w:rsidRPr="0074493C" w:rsidRDefault="00D721D9" w:rsidP="00D721D9">
      <w:pPr>
        <w:pStyle w:val="ListParagraph"/>
        <w:numPr>
          <w:ilvl w:val="0"/>
          <w:numId w:val="7"/>
        </w:numPr>
        <w:spacing w:line="240" w:lineRule="auto"/>
        <w:ind w:left="720"/>
        <w:jc w:val="both"/>
        <w:rPr>
          <w:rFonts w:asciiTheme="majorBidi" w:hAnsiTheme="majorBidi" w:cstheme="majorBidi"/>
        </w:rPr>
      </w:pPr>
      <w:r w:rsidRPr="0074493C">
        <w:rPr>
          <w:rFonts w:asciiTheme="majorBidi" w:hAnsiTheme="majorBidi" w:cstheme="majorBidi"/>
          <w:u w:val="single"/>
        </w:rPr>
        <w:lastRenderedPageBreak/>
        <w:t>The Impact of Handicrafts on Improving The Tourist Experience, Case Study: UAE Handicrafts Industry</w:t>
      </w:r>
      <w:r w:rsidRPr="0074493C">
        <w:rPr>
          <w:rFonts w:asciiTheme="majorBidi" w:hAnsiTheme="majorBidi" w:cstheme="majorBidi"/>
        </w:rPr>
        <w:t>, International Journal of Science Research and Technology Volume 1 Issue 2, pp 32-37, 15th December 2015. (In English)</w:t>
      </w:r>
    </w:p>
    <w:p w14:paraId="60FA7CC6" w14:textId="77777777" w:rsidR="00D721D9" w:rsidRPr="0074493C" w:rsidRDefault="00D721D9" w:rsidP="00D721D9">
      <w:pPr>
        <w:pStyle w:val="ListParagraph"/>
        <w:numPr>
          <w:ilvl w:val="0"/>
          <w:numId w:val="3"/>
        </w:numPr>
        <w:rPr>
          <w:rFonts w:asciiTheme="majorBidi" w:hAnsiTheme="majorBidi" w:cstheme="majorBidi"/>
        </w:rPr>
      </w:pPr>
      <w:r w:rsidRPr="0074493C">
        <w:rPr>
          <w:rFonts w:asciiTheme="majorBidi" w:hAnsiTheme="majorBidi" w:cstheme="majorBidi"/>
        </w:rPr>
        <w:t>Promoting Religious Tourism, Case Study On Sharjah, Innovative Research Publication, International Conference on Management, Economics and Social Sciences, Dubai, UAE, 2015. (In English)</w:t>
      </w:r>
    </w:p>
    <w:p w14:paraId="0491B37E" w14:textId="77777777" w:rsidR="00D721D9" w:rsidRPr="0074493C" w:rsidRDefault="00D721D9" w:rsidP="00D721D9">
      <w:pPr>
        <w:pStyle w:val="ListParagraph"/>
        <w:numPr>
          <w:ilvl w:val="0"/>
          <w:numId w:val="7"/>
        </w:numPr>
        <w:spacing w:line="240" w:lineRule="auto"/>
        <w:ind w:left="720"/>
        <w:rPr>
          <w:rFonts w:asciiTheme="majorBidi" w:hAnsiTheme="majorBidi" w:cstheme="majorBidi"/>
        </w:rPr>
      </w:pPr>
      <w:r w:rsidRPr="0074493C">
        <w:rPr>
          <w:rFonts w:asciiTheme="majorBidi" w:hAnsiTheme="majorBidi" w:cstheme="majorBidi"/>
          <w:u w:val="single"/>
        </w:rPr>
        <w:t>The Contribution Of Airlines In Consolidating The Sustainability Of Tourism</w:t>
      </w:r>
      <w:r w:rsidRPr="0074493C">
        <w:rPr>
          <w:rFonts w:asciiTheme="majorBidi" w:hAnsiTheme="majorBidi" w:cstheme="majorBidi"/>
        </w:rPr>
        <w:t>, International Journal of Social Sciences, Vol. 1, No. 1 October-December 2014, Chiangmai Rajabhat University, Thailand. (In English)</w:t>
      </w:r>
    </w:p>
    <w:p w14:paraId="649F8A0A" w14:textId="77777777" w:rsidR="00D721D9" w:rsidRPr="0074493C" w:rsidRDefault="00D721D9" w:rsidP="00D721D9">
      <w:pPr>
        <w:pStyle w:val="ListParagraph"/>
        <w:numPr>
          <w:ilvl w:val="0"/>
          <w:numId w:val="7"/>
        </w:numPr>
        <w:ind w:left="720"/>
        <w:rPr>
          <w:rFonts w:asciiTheme="majorBidi" w:hAnsiTheme="majorBidi" w:cstheme="majorBidi"/>
        </w:rPr>
      </w:pPr>
      <w:r w:rsidRPr="0074493C">
        <w:rPr>
          <w:rFonts w:asciiTheme="majorBidi" w:hAnsiTheme="majorBidi" w:cstheme="majorBidi"/>
        </w:rPr>
        <w:t>Books on Lectures on “Tourism Sales Strategies”, Human Rights”, “Tourism Transportation”, “Resorts Management”, October 6 University, Egypt.</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D721D9" w:rsidRPr="00E94031" w14:paraId="546AF7B1" w14:textId="77777777" w:rsidTr="00E24F47">
        <w:tc>
          <w:tcPr>
            <w:tcW w:w="9350" w:type="dxa"/>
            <w:shd w:val="clear" w:color="auto" w:fill="D9D9D9" w:themeFill="background1" w:themeFillShade="D9"/>
          </w:tcPr>
          <w:p w14:paraId="577F9459" w14:textId="77777777" w:rsidR="00D721D9" w:rsidRPr="00E94031" w:rsidRDefault="00D721D9" w:rsidP="00E24F47">
            <w:pPr>
              <w:jc w:val="center"/>
              <w:rPr>
                <w:rFonts w:ascii="Dubai" w:hAnsi="Dubai" w:cs="Dubai"/>
                <w:b/>
                <w:bCs/>
                <w:sz w:val="24"/>
                <w:szCs w:val="24"/>
              </w:rPr>
            </w:pPr>
            <w:r w:rsidRPr="00E94031">
              <w:rPr>
                <w:rFonts w:ascii="Dubai" w:hAnsi="Dubai" w:cs="Dubai"/>
                <w:b/>
                <w:bCs/>
                <w:sz w:val="24"/>
                <w:szCs w:val="24"/>
              </w:rPr>
              <w:t>Peer Review Activities</w:t>
            </w:r>
          </w:p>
        </w:tc>
      </w:tr>
    </w:tbl>
    <w:p w14:paraId="26AD2794" w14:textId="760C7ECC" w:rsidR="00D721D9" w:rsidRDefault="00D721D9" w:rsidP="00D721D9">
      <w:pPr>
        <w:pStyle w:val="ListParagraph"/>
        <w:numPr>
          <w:ilvl w:val="0"/>
          <w:numId w:val="21"/>
        </w:numPr>
        <w:rPr>
          <w:rFonts w:asciiTheme="majorBidi" w:hAnsiTheme="majorBidi" w:cstheme="majorBidi"/>
        </w:rPr>
      </w:pPr>
      <w:r>
        <w:rPr>
          <w:rFonts w:asciiTheme="majorBidi" w:hAnsiTheme="majorBidi" w:cstheme="majorBidi"/>
        </w:rPr>
        <w:t>Reviewing “</w:t>
      </w:r>
      <w:r w:rsidRPr="00DE1655">
        <w:rPr>
          <w:rFonts w:asciiTheme="majorBidi" w:hAnsiTheme="majorBidi" w:cstheme="majorBidi"/>
        </w:rPr>
        <w:t>Communication Strategies for Promoting Sustainable Environmental Tourism in Middle East: An overview</w:t>
      </w:r>
      <w:r>
        <w:rPr>
          <w:rFonts w:asciiTheme="majorBidi" w:hAnsiTheme="majorBidi" w:cstheme="majorBidi"/>
        </w:rPr>
        <w:t>”</w:t>
      </w:r>
      <w:r w:rsidRPr="00DE1655">
        <w:rPr>
          <w:rFonts w:asciiTheme="majorBidi" w:hAnsiTheme="majorBidi" w:cstheme="majorBidi"/>
        </w:rPr>
        <w:t>, UOS Journal of Humanities, 2024/2025</w:t>
      </w:r>
    </w:p>
    <w:p w14:paraId="5BD43048" w14:textId="77777777" w:rsidR="00D721D9" w:rsidRPr="00186B16" w:rsidRDefault="00D721D9" w:rsidP="00D721D9">
      <w:pPr>
        <w:rPr>
          <w:rFonts w:asciiTheme="majorBidi" w:hAnsiTheme="majorBidi" w:cstheme="majorBidi"/>
          <w:b/>
          <w:bCs/>
          <w:sz w:val="24"/>
          <w:szCs w:val="24"/>
          <w:u w:val="single"/>
        </w:rPr>
      </w:pPr>
      <w:r w:rsidRPr="00186B16">
        <w:rPr>
          <w:rFonts w:asciiTheme="majorBidi" w:hAnsiTheme="majorBidi" w:cstheme="majorBidi"/>
          <w:b/>
          <w:bCs/>
          <w:sz w:val="24"/>
          <w:szCs w:val="24"/>
          <w:u w:val="single"/>
        </w:rPr>
        <w:t>Thesis Supervision</w:t>
      </w:r>
    </w:p>
    <w:p w14:paraId="764D19FD" w14:textId="77777777" w:rsidR="00D721D9" w:rsidRPr="00E5585E" w:rsidRDefault="00D721D9" w:rsidP="00D721D9">
      <w:pPr>
        <w:pStyle w:val="ListParagraph"/>
        <w:numPr>
          <w:ilvl w:val="0"/>
          <w:numId w:val="20"/>
        </w:numPr>
        <w:ind w:left="720"/>
        <w:rPr>
          <w:rFonts w:asciiTheme="majorBidi" w:hAnsiTheme="majorBidi" w:cstheme="majorBidi"/>
        </w:rPr>
      </w:pPr>
      <w:r w:rsidRPr="00E5585E">
        <w:rPr>
          <w:rFonts w:asciiTheme="majorBidi" w:hAnsiTheme="majorBidi" w:cstheme="majorBidi"/>
        </w:rPr>
        <w:t xml:space="preserve">The Impact of Tangible Interaction on the Understanding of Cultural Heritage by Primary School Pupils in Museum Environments Case Study: </w:t>
      </w:r>
      <w:proofErr w:type="spellStart"/>
      <w:r w:rsidRPr="00E5585E">
        <w:rPr>
          <w:rFonts w:asciiTheme="majorBidi" w:hAnsiTheme="majorBidi" w:cstheme="majorBidi"/>
        </w:rPr>
        <w:t>Maleiha</w:t>
      </w:r>
      <w:proofErr w:type="spellEnd"/>
      <w:r w:rsidRPr="00E5585E">
        <w:rPr>
          <w:rFonts w:asciiTheme="majorBidi" w:hAnsiTheme="majorBidi" w:cstheme="majorBidi"/>
        </w:rPr>
        <w:t xml:space="preserve"> Archaeological Centre, Fatima </w:t>
      </w:r>
      <w:proofErr w:type="spellStart"/>
      <w:r w:rsidRPr="00E5585E">
        <w:rPr>
          <w:rFonts w:asciiTheme="majorBidi" w:hAnsiTheme="majorBidi" w:cstheme="majorBidi"/>
        </w:rPr>
        <w:t>Musabeh</w:t>
      </w:r>
      <w:proofErr w:type="spellEnd"/>
      <w:r w:rsidRPr="00E5585E">
        <w:rPr>
          <w:rFonts w:asciiTheme="majorBidi" w:hAnsiTheme="majorBidi" w:cstheme="majorBidi"/>
        </w:rPr>
        <w:t xml:space="preserve"> Butti Abdalla Alqaydi, ICROM Heritage Program joint with College of Engineering, University of Sharjah.</w:t>
      </w:r>
    </w:p>
    <w:p w14:paraId="06EAE4F7" w14:textId="77777777" w:rsidR="00D721D9" w:rsidRPr="00E5585E" w:rsidRDefault="00D721D9" w:rsidP="00D721D9">
      <w:pPr>
        <w:pStyle w:val="ListParagraph"/>
        <w:numPr>
          <w:ilvl w:val="0"/>
          <w:numId w:val="20"/>
        </w:numPr>
        <w:ind w:left="720"/>
        <w:rPr>
          <w:rFonts w:asciiTheme="majorBidi" w:hAnsiTheme="majorBidi" w:cstheme="majorBidi"/>
        </w:rPr>
      </w:pPr>
      <w:r w:rsidRPr="00E5585E">
        <w:rPr>
          <w:rFonts w:asciiTheme="majorBidi" w:hAnsiTheme="majorBidi" w:cstheme="majorBidi"/>
        </w:rPr>
        <w:t xml:space="preserve">Exploring the Historical, Environmental and Social Characteristics of the </w:t>
      </w:r>
      <w:proofErr w:type="spellStart"/>
      <w:r w:rsidRPr="00E5585E">
        <w:rPr>
          <w:rFonts w:asciiTheme="majorBidi" w:hAnsiTheme="majorBidi" w:cstheme="majorBidi"/>
        </w:rPr>
        <w:t>Khorfakkan</w:t>
      </w:r>
      <w:proofErr w:type="spellEnd"/>
      <w:r w:rsidRPr="00E5585E">
        <w:rPr>
          <w:rFonts w:asciiTheme="majorBidi" w:hAnsiTheme="majorBidi" w:cstheme="majorBidi"/>
        </w:rPr>
        <w:t xml:space="preserve"> District in the Emirate of Sharjah: A Cross-Sectoral Study on Sustainable Tourism Development, Fatima Mohamed Khalfan Alteneiji, ICROM Heritage Program joint with College of Engineering, University of Sharjah.</w:t>
      </w:r>
    </w:p>
    <w:p w14:paraId="7C5E9A7D" w14:textId="77777777" w:rsidR="00D721D9" w:rsidRPr="00E5585E" w:rsidRDefault="00D721D9" w:rsidP="00D721D9">
      <w:pPr>
        <w:pStyle w:val="ListParagraph"/>
        <w:numPr>
          <w:ilvl w:val="0"/>
          <w:numId w:val="20"/>
        </w:numPr>
        <w:ind w:left="720"/>
        <w:rPr>
          <w:rFonts w:asciiTheme="majorBidi" w:hAnsiTheme="majorBidi" w:cstheme="majorBidi"/>
        </w:rPr>
      </w:pPr>
      <w:r w:rsidRPr="00E5585E">
        <w:rPr>
          <w:rFonts w:asciiTheme="majorBidi" w:hAnsiTheme="majorBidi" w:cstheme="majorBidi"/>
        </w:rPr>
        <w:t xml:space="preserve">Managing the Preservation of Cultural Heritage from a Tourist Perspective: Analytical Study of Al </w:t>
      </w:r>
      <w:proofErr w:type="spellStart"/>
      <w:r w:rsidRPr="00E5585E">
        <w:rPr>
          <w:rFonts w:asciiTheme="majorBidi" w:hAnsiTheme="majorBidi" w:cstheme="majorBidi"/>
        </w:rPr>
        <w:t>Hesn</w:t>
      </w:r>
      <w:proofErr w:type="spellEnd"/>
      <w:r w:rsidRPr="00E5585E">
        <w:rPr>
          <w:rFonts w:asciiTheme="majorBidi" w:hAnsiTheme="majorBidi" w:cstheme="majorBidi"/>
        </w:rPr>
        <w:t xml:space="preserve"> Fortress in Sharjah, Asma Almazrouei, ICROM Heritage Program joint with College of Engineering, University of Sharjah.</w:t>
      </w:r>
    </w:p>
    <w:p w14:paraId="5459A78B" w14:textId="77777777" w:rsidR="00D721D9" w:rsidRPr="00E5585E" w:rsidRDefault="00D721D9" w:rsidP="00D721D9">
      <w:pPr>
        <w:pStyle w:val="ListParagraph"/>
        <w:numPr>
          <w:ilvl w:val="0"/>
          <w:numId w:val="20"/>
        </w:numPr>
        <w:ind w:left="720"/>
        <w:rPr>
          <w:rFonts w:asciiTheme="majorBidi" w:hAnsiTheme="majorBidi" w:cstheme="majorBidi"/>
        </w:rPr>
      </w:pPr>
      <w:r w:rsidRPr="00E5585E">
        <w:rPr>
          <w:rFonts w:asciiTheme="majorBidi" w:hAnsiTheme="majorBidi" w:cstheme="majorBidi"/>
        </w:rPr>
        <w:t>The Role of Tourism Development Projects in Preserving the Tangible Cultural Heritage of Sharjah Emirate: Studying the Projects of Sharjah Institute for Heritage, Hamda Abdallah Alsouqi,</w:t>
      </w:r>
      <w:r w:rsidRPr="00E5585E">
        <w:rPr>
          <w:rFonts w:asciiTheme="majorBidi" w:hAnsiTheme="majorBidi" w:cstheme="majorBidi"/>
          <w:color w:val="000000"/>
          <w:sz w:val="27"/>
          <w:szCs w:val="27"/>
        </w:rPr>
        <w:t xml:space="preserve"> </w:t>
      </w:r>
      <w:r w:rsidRPr="00E5585E">
        <w:rPr>
          <w:rFonts w:asciiTheme="majorBidi" w:hAnsiTheme="majorBidi" w:cstheme="majorBidi"/>
        </w:rPr>
        <w:t>ICROM Heritage Program joint with College of Engineering, University of Sharjah.</w:t>
      </w:r>
    </w:p>
    <w:p w14:paraId="0E7D5C56" w14:textId="77777777" w:rsidR="00D721D9" w:rsidRPr="00E5585E" w:rsidRDefault="00D721D9" w:rsidP="00D721D9">
      <w:pPr>
        <w:pStyle w:val="ListParagraph"/>
        <w:numPr>
          <w:ilvl w:val="0"/>
          <w:numId w:val="3"/>
        </w:numPr>
        <w:rPr>
          <w:rFonts w:asciiTheme="majorBidi" w:hAnsiTheme="majorBidi" w:cstheme="majorBidi"/>
        </w:rPr>
      </w:pPr>
      <w:r w:rsidRPr="00E5585E">
        <w:rPr>
          <w:rFonts w:asciiTheme="majorBidi" w:hAnsiTheme="majorBidi" w:cstheme="majorBidi"/>
        </w:rPr>
        <w:t>Heritage and Historical Sites in the East Coast of Sharjah and their Role in Stimulating the Profession of Tourism Guidance During the Period from 1995 until 2014, Sharifa Jalal, University of Sharjah.</w:t>
      </w:r>
    </w:p>
    <w:p w14:paraId="7A4C04BD" w14:textId="77777777" w:rsidR="00D721D9" w:rsidRPr="00E5585E" w:rsidRDefault="00D721D9" w:rsidP="00D721D9">
      <w:pPr>
        <w:pStyle w:val="ListParagraph"/>
        <w:numPr>
          <w:ilvl w:val="0"/>
          <w:numId w:val="3"/>
        </w:numPr>
        <w:rPr>
          <w:rFonts w:asciiTheme="majorBidi" w:hAnsiTheme="majorBidi" w:cstheme="majorBidi"/>
        </w:rPr>
      </w:pPr>
      <w:r w:rsidRPr="00E5585E">
        <w:rPr>
          <w:rFonts w:asciiTheme="majorBidi" w:hAnsiTheme="majorBidi" w:cstheme="majorBidi"/>
        </w:rPr>
        <w:t xml:space="preserve">History of Diba, Hind </w:t>
      </w:r>
      <w:proofErr w:type="spellStart"/>
      <w:r w:rsidRPr="00E5585E">
        <w:rPr>
          <w:rFonts w:asciiTheme="majorBidi" w:hAnsiTheme="majorBidi" w:cstheme="majorBidi"/>
        </w:rPr>
        <w:t>Alawani</w:t>
      </w:r>
      <w:proofErr w:type="spellEnd"/>
      <w:r w:rsidRPr="00E5585E">
        <w:rPr>
          <w:rFonts w:asciiTheme="majorBidi" w:hAnsiTheme="majorBidi" w:cstheme="majorBidi"/>
        </w:rPr>
        <w:t>, University of Sharjah.</w:t>
      </w:r>
    </w:p>
    <w:p w14:paraId="515EBB06" w14:textId="77777777" w:rsidR="00D721D9" w:rsidRPr="00E5585E" w:rsidRDefault="00D721D9" w:rsidP="00D721D9">
      <w:pPr>
        <w:pStyle w:val="ListParagraph"/>
        <w:numPr>
          <w:ilvl w:val="0"/>
          <w:numId w:val="3"/>
        </w:numPr>
        <w:rPr>
          <w:rFonts w:asciiTheme="majorBidi" w:hAnsiTheme="majorBidi" w:cstheme="majorBidi"/>
        </w:rPr>
      </w:pPr>
      <w:r w:rsidRPr="00E5585E">
        <w:rPr>
          <w:rFonts w:asciiTheme="majorBidi" w:hAnsiTheme="majorBidi" w:cstheme="majorBidi"/>
        </w:rPr>
        <w:t>History of Museums in Sharjah and their Cultural and Tourism Roles during the Period from 1993 to 2020 AD, Ali Abdalla Yousif, University of Sharjah.</w:t>
      </w:r>
    </w:p>
    <w:p w14:paraId="3A39B277" w14:textId="77777777" w:rsidR="00D721D9" w:rsidRPr="00E5585E" w:rsidRDefault="00D721D9" w:rsidP="00D721D9">
      <w:pPr>
        <w:pStyle w:val="ListParagraph"/>
        <w:numPr>
          <w:ilvl w:val="0"/>
          <w:numId w:val="3"/>
        </w:numPr>
        <w:rPr>
          <w:rFonts w:asciiTheme="majorBidi" w:hAnsiTheme="majorBidi" w:cstheme="majorBidi"/>
        </w:rPr>
      </w:pPr>
      <w:r w:rsidRPr="00E5585E">
        <w:rPr>
          <w:rFonts w:asciiTheme="majorBidi" w:hAnsiTheme="majorBidi" w:cstheme="majorBidi"/>
        </w:rPr>
        <w:t>The Role of Tourism Sector in Achieving Sustainable Development in The United Arab Emirates “A Historical Study for the Period 1971-2020” (Abu Dhabi-Dubai-Sharjah as Model), Ahmed Saif Rashid, University of Sharjah.</w:t>
      </w:r>
    </w:p>
    <w:p w14:paraId="52805E8A" w14:textId="77777777" w:rsidR="00D721D9" w:rsidRPr="00E5585E" w:rsidRDefault="00D721D9" w:rsidP="00D721D9">
      <w:pPr>
        <w:pStyle w:val="ListParagraph"/>
        <w:numPr>
          <w:ilvl w:val="0"/>
          <w:numId w:val="3"/>
        </w:numPr>
        <w:rPr>
          <w:rFonts w:asciiTheme="majorBidi" w:hAnsiTheme="majorBidi" w:cstheme="majorBidi"/>
        </w:rPr>
      </w:pPr>
      <w:r w:rsidRPr="00E5585E">
        <w:rPr>
          <w:rFonts w:asciiTheme="majorBidi" w:hAnsiTheme="majorBidi" w:cstheme="majorBidi"/>
        </w:rPr>
        <w:t>History of Tourism and its Civilized Elements in UAE between 1971 and 2020, Saeed Mohamed Yousif Nabhan Alduhuoori, University of Sharjah.</w:t>
      </w:r>
    </w:p>
    <w:p w14:paraId="21B7AFC6" w14:textId="635FE893" w:rsidR="00D721D9" w:rsidRDefault="00D721D9" w:rsidP="00D721D9">
      <w:pPr>
        <w:pStyle w:val="ListParagraph"/>
        <w:numPr>
          <w:ilvl w:val="0"/>
          <w:numId w:val="3"/>
        </w:numPr>
        <w:snapToGrid w:val="0"/>
        <w:spacing w:line="276" w:lineRule="auto"/>
        <w:rPr>
          <w:rFonts w:asciiTheme="majorBidi" w:hAnsiTheme="majorBidi" w:cstheme="majorBidi"/>
        </w:rPr>
      </w:pPr>
      <w:r w:rsidRPr="00E5585E">
        <w:rPr>
          <w:rFonts w:asciiTheme="majorBidi" w:hAnsiTheme="majorBidi" w:cstheme="majorBidi"/>
        </w:rPr>
        <w:t>The Role of The Emirati Heritage in Building The National Identity: Al-Sana` as a Case Study for the Period: 1971 AD - 2004 AD, Khadeja Ali Murad AlBlooshi, University of Sharjah.</w:t>
      </w:r>
    </w:p>
    <w:p w14:paraId="716A41D1" w14:textId="77777777" w:rsidR="00D721D9" w:rsidRDefault="00D721D9">
      <w:pPr>
        <w:rPr>
          <w:rFonts w:asciiTheme="majorBidi" w:hAnsiTheme="majorBidi" w:cstheme="majorBidi"/>
        </w:rPr>
      </w:pPr>
      <w:r>
        <w:rPr>
          <w:rFonts w:asciiTheme="majorBidi" w:hAnsiTheme="majorBidi" w:cstheme="majorBidi"/>
        </w:rPr>
        <w:br w:type="page"/>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D721D9" w:rsidRPr="00E94031" w14:paraId="6ADDE7C0" w14:textId="77777777" w:rsidTr="00E24F47">
        <w:tc>
          <w:tcPr>
            <w:tcW w:w="9350" w:type="dxa"/>
            <w:shd w:val="clear" w:color="auto" w:fill="D9D9D9" w:themeFill="background1" w:themeFillShade="D9"/>
          </w:tcPr>
          <w:p w14:paraId="1EDEF807" w14:textId="77777777" w:rsidR="00D721D9" w:rsidRPr="00E94031" w:rsidRDefault="00D721D9" w:rsidP="00E24F47">
            <w:pPr>
              <w:jc w:val="center"/>
              <w:rPr>
                <w:rFonts w:ascii="Dubai" w:hAnsi="Dubai" w:cs="Dubai"/>
                <w:b/>
                <w:bCs/>
                <w:sz w:val="24"/>
                <w:szCs w:val="24"/>
              </w:rPr>
            </w:pPr>
            <w:r w:rsidRPr="00E94031">
              <w:rPr>
                <w:rFonts w:ascii="Dubai" w:hAnsi="Dubai" w:cs="Dubai"/>
                <w:b/>
                <w:bCs/>
                <w:sz w:val="24"/>
                <w:szCs w:val="24"/>
              </w:rPr>
              <w:lastRenderedPageBreak/>
              <w:t>Research, Teaching Grants</w:t>
            </w:r>
          </w:p>
        </w:tc>
      </w:tr>
    </w:tbl>
    <w:p w14:paraId="034E67D1" w14:textId="77777777" w:rsidR="00D721D9" w:rsidRDefault="00D721D9" w:rsidP="00D721D9">
      <w:pPr>
        <w:pStyle w:val="ListParagraph"/>
        <w:numPr>
          <w:ilvl w:val="0"/>
          <w:numId w:val="1"/>
        </w:numPr>
        <w:shd w:val="clear" w:color="auto" w:fill="FFFFFF"/>
        <w:spacing w:line="240" w:lineRule="auto"/>
        <w:rPr>
          <w:rFonts w:asciiTheme="majorBidi" w:hAnsiTheme="majorBidi" w:cstheme="majorBidi"/>
        </w:rPr>
      </w:pPr>
      <w:r w:rsidRPr="00A74D81">
        <w:rPr>
          <w:rFonts w:asciiTheme="majorBidi" w:hAnsiTheme="majorBidi" w:cstheme="majorBidi"/>
        </w:rPr>
        <w:t xml:space="preserve">Research Project on " </w:t>
      </w:r>
      <w:r w:rsidRPr="00A74D81">
        <w:rPr>
          <w:rFonts w:asciiTheme="majorBidi" w:hAnsiTheme="majorBidi" w:cstheme="majorBidi"/>
          <w:u w:val="single"/>
        </w:rPr>
        <w:t>Exploring the Aquatic, Environmental and Social Characteristics of the Eastern Coast Area in the Emirate of Sharjah: a Cross-Sectoral Study on Sustainable Eco-Tourism Development</w:t>
      </w:r>
      <w:r w:rsidRPr="00A74D81">
        <w:rPr>
          <w:rFonts w:asciiTheme="majorBidi" w:hAnsiTheme="majorBidi" w:cstheme="majorBidi"/>
        </w:rPr>
        <w:t xml:space="preserve"> "</w:t>
      </w:r>
      <w:r>
        <w:rPr>
          <w:rFonts w:asciiTheme="majorBidi" w:hAnsiTheme="majorBidi" w:cstheme="majorBidi"/>
        </w:rPr>
        <w:t>, 2026-2028</w:t>
      </w:r>
      <w:r w:rsidRPr="00A74D81">
        <w:rPr>
          <w:rFonts w:asciiTheme="majorBidi" w:hAnsiTheme="majorBidi" w:cstheme="majorBidi"/>
        </w:rPr>
        <w:t xml:space="preserve"> (</w:t>
      </w:r>
      <w:r>
        <w:rPr>
          <w:rFonts w:asciiTheme="majorBidi" w:hAnsiTheme="majorBidi" w:cstheme="majorBidi"/>
        </w:rPr>
        <w:t>Accepted</w:t>
      </w:r>
      <w:r w:rsidRPr="00A74D81">
        <w:rPr>
          <w:rFonts w:asciiTheme="majorBidi" w:hAnsiTheme="majorBidi" w:cstheme="majorBidi"/>
        </w:rPr>
        <w:t>)</w:t>
      </w:r>
    </w:p>
    <w:p w14:paraId="5E10AE54" w14:textId="4D861522" w:rsidR="00D721D9" w:rsidRPr="00006D0C" w:rsidRDefault="00D721D9" w:rsidP="00D721D9">
      <w:pPr>
        <w:pStyle w:val="ListParagraph"/>
        <w:spacing w:line="240" w:lineRule="auto"/>
        <w:ind w:left="1080"/>
        <w:rPr>
          <w:rFonts w:asciiTheme="majorBidi" w:hAnsiTheme="majorBidi" w:cstheme="majorBidi"/>
        </w:rPr>
      </w:pPr>
      <w:r w:rsidRPr="00006D0C">
        <w:rPr>
          <w:rFonts w:asciiTheme="majorBidi" w:hAnsiTheme="majorBidi" w:cstheme="majorBidi"/>
        </w:rPr>
        <w:t xml:space="preserve"> </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D721D9" w:rsidRPr="00E94031" w14:paraId="39FF2648" w14:textId="77777777" w:rsidTr="00E24F47">
        <w:tc>
          <w:tcPr>
            <w:tcW w:w="9350" w:type="dxa"/>
            <w:shd w:val="clear" w:color="auto" w:fill="D9D9D9" w:themeFill="background1" w:themeFillShade="D9"/>
          </w:tcPr>
          <w:p w14:paraId="40FCB6D7" w14:textId="77777777" w:rsidR="00D721D9" w:rsidRPr="00E94031" w:rsidRDefault="00D721D9" w:rsidP="00E24F47">
            <w:pPr>
              <w:jc w:val="center"/>
              <w:rPr>
                <w:rFonts w:ascii="Dubai" w:hAnsi="Dubai" w:cs="Dubai"/>
                <w:b/>
                <w:bCs/>
                <w:sz w:val="24"/>
                <w:szCs w:val="24"/>
              </w:rPr>
            </w:pPr>
            <w:r w:rsidRPr="00E94031">
              <w:rPr>
                <w:rFonts w:ascii="Dubai" w:hAnsi="Dubai" w:cs="Dubai"/>
                <w:b/>
                <w:bCs/>
                <w:sz w:val="24"/>
                <w:szCs w:val="24"/>
              </w:rPr>
              <w:t>Awards and Recognitions</w:t>
            </w:r>
          </w:p>
        </w:tc>
      </w:tr>
    </w:tbl>
    <w:p w14:paraId="331F928D" w14:textId="1BBBF30C" w:rsidR="00D721D9" w:rsidRPr="00D721D9" w:rsidRDefault="00D721D9" w:rsidP="00D721D9">
      <w:pPr>
        <w:pStyle w:val="ListParagraph"/>
        <w:numPr>
          <w:ilvl w:val="0"/>
          <w:numId w:val="1"/>
        </w:numPr>
        <w:tabs>
          <w:tab w:val="left" w:pos="540"/>
        </w:tabs>
        <w:spacing w:line="276" w:lineRule="auto"/>
        <w:jc w:val="both"/>
        <w:rPr>
          <w:rFonts w:ascii="Dubai" w:hAnsi="Dubai" w:cs="Dubai"/>
          <w:snapToGrid w:val="0"/>
          <w:sz w:val="24"/>
          <w:szCs w:val="24"/>
          <w:lang w:eastAsia="en-GB"/>
        </w:rPr>
      </w:pPr>
      <w:r w:rsidRPr="00D721D9">
        <w:rPr>
          <w:rFonts w:asciiTheme="majorBidi" w:hAnsiTheme="majorBidi" w:cstheme="majorBidi"/>
        </w:rPr>
        <w:t>Champion of Academic Advising, Leadership Institute, University of Sharjah</w:t>
      </w:r>
      <w:r>
        <w:rPr>
          <w:rFonts w:asciiTheme="majorBidi" w:hAnsiTheme="majorBidi" w:cstheme="majorBidi"/>
        </w:rPr>
        <w:t>,  2020-2022</w:t>
      </w:r>
    </w:p>
    <w:tbl>
      <w:tblPr>
        <w:tblStyle w:val="TableGrid"/>
        <w:tblW w:w="0" w:type="auto"/>
        <w:tblLook w:val="04A0" w:firstRow="1" w:lastRow="0" w:firstColumn="1" w:lastColumn="0" w:noHBand="0" w:noVBand="1"/>
      </w:tblPr>
      <w:tblGrid>
        <w:gridCol w:w="9350"/>
      </w:tblGrid>
      <w:tr w:rsidR="00E57FB4" w:rsidRPr="00E94031" w14:paraId="0926C5DB" w14:textId="77777777" w:rsidTr="00C54CE4">
        <w:tc>
          <w:tcPr>
            <w:tcW w:w="9350" w:type="dxa"/>
          </w:tcPr>
          <w:p w14:paraId="407FFD57" w14:textId="77777777" w:rsidR="00E57FB4" w:rsidRPr="00E94031" w:rsidRDefault="00E57FB4" w:rsidP="00C54CE4">
            <w:pPr>
              <w:shd w:val="clear" w:color="auto" w:fill="D9D9D9" w:themeFill="background1" w:themeFillShade="D9"/>
              <w:jc w:val="center"/>
              <w:rPr>
                <w:rFonts w:ascii="Dubai" w:hAnsi="Dubai" w:cs="Dubai"/>
                <w:sz w:val="24"/>
                <w:szCs w:val="24"/>
              </w:rPr>
            </w:pPr>
            <w:r w:rsidRPr="00E94031">
              <w:rPr>
                <w:rFonts w:ascii="Dubai" w:hAnsi="Dubai" w:cs="Dubai"/>
                <w:b/>
                <w:bCs/>
                <w:sz w:val="24"/>
                <w:szCs w:val="24"/>
              </w:rPr>
              <w:t>Professional Membership &amp; Activities</w:t>
            </w:r>
          </w:p>
        </w:tc>
      </w:tr>
    </w:tbl>
    <w:p w14:paraId="401B8358" w14:textId="0E56B858" w:rsidR="00C10E03" w:rsidRPr="00790E7F" w:rsidRDefault="00C10E03" w:rsidP="00790E7F">
      <w:pPr>
        <w:pStyle w:val="ListParagraph"/>
        <w:numPr>
          <w:ilvl w:val="1"/>
          <w:numId w:val="3"/>
        </w:numPr>
        <w:ind w:left="1080"/>
        <w:rPr>
          <w:rFonts w:asciiTheme="majorBidi" w:hAnsiTheme="majorBidi" w:cstheme="majorBidi"/>
        </w:rPr>
      </w:pPr>
      <w:r w:rsidRPr="00790E7F">
        <w:rPr>
          <w:rFonts w:asciiTheme="majorBidi" w:hAnsiTheme="majorBidi" w:cstheme="majorBidi"/>
        </w:rPr>
        <w:t>Member of Paper Review Committee of UOS Journal of Humanities.</w:t>
      </w:r>
    </w:p>
    <w:p w14:paraId="7A8A9FD5" w14:textId="77777777" w:rsidR="00C10E03" w:rsidRPr="00186B16" w:rsidRDefault="00C10E03" w:rsidP="00790E7F">
      <w:pPr>
        <w:pStyle w:val="ListParagraph"/>
        <w:numPr>
          <w:ilvl w:val="0"/>
          <w:numId w:val="17"/>
        </w:numPr>
        <w:ind w:left="1080"/>
        <w:rPr>
          <w:rFonts w:asciiTheme="majorBidi" w:hAnsiTheme="majorBidi" w:cstheme="majorBidi"/>
        </w:rPr>
      </w:pPr>
      <w:r w:rsidRPr="00186B16">
        <w:rPr>
          <w:rFonts w:asciiTheme="majorBidi" w:hAnsiTheme="majorBidi" w:cstheme="majorBidi"/>
        </w:rPr>
        <w:t>Member of Paper Review Committee of the Global Conference on Services Management (GLOSERV) In English.</w:t>
      </w:r>
    </w:p>
    <w:p w14:paraId="3322988E" w14:textId="167D3D71" w:rsidR="00C10E03" w:rsidRPr="00790E7F" w:rsidRDefault="00C10E03" w:rsidP="00790E7F">
      <w:pPr>
        <w:pStyle w:val="ListParagraph"/>
        <w:numPr>
          <w:ilvl w:val="1"/>
          <w:numId w:val="3"/>
        </w:numPr>
        <w:ind w:left="1080"/>
        <w:rPr>
          <w:rFonts w:asciiTheme="majorBidi" w:hAnsiTheme="majorBidi" w:cstheme="majorBidi"/>
        </w:rPr>
      </w:pPr>
      <w:r w:rsidRPr="00790E7F">
        <w:rPr>
          <w:rFonts w:asciiTheme="majorBidi" w:hAnsiTheme="majorBidi" w:cstheme="majorBidi"/>
        </w:rPr>
        <w:t>Member of the Scientific Committee of the Global Conference on Services Management (GLOSERV) In English.</w:t>
      </w:r>
    </w:p>
    <w:p w14:paraId="514341E6" w14:textId="497C87CD" w:rsidR="00C10E03" w:rsidRPr="00790E7F" w:rsidRDefault="00C10E03" w:rsidP="00790E7F">
      <w:pPr>
        <w:pStyle w:val="ListParagraph"/>
        <w:numPr>
          <w:ilvl w:val="1"/>
          <w:numId w:val="3"/>
        </w:numPr>
        <w:ind w:left="1080"/>
        <w:rPr>
          <w:rFonts w:asciiTheme="majorBidi" w:hAnsiTheme="majorBidi" w:cstheme="majorBidi"/>
        </w:rPr>
      </w:pPr>
      <w:r w:rsidRPr="00790E7F">
        <w:rPr>
          <w:rFonts w:asciiTheme="majorBidi" w:hAnsiTheme="majorBidi" w:cstheme="majorBidi"/>
        </w:rPr>
        <w:t>Member of International Editorial Board, Innovative Research Publication, In English.</w:t>
      </w:r>
    </w:p>
    <w:p w14:paraId="1C43E4E1" w14:textId="1B3531EC" w:rsidR="00C10E03" w:rsidRPr="00790E7F" w:rsidRDefault="00C10E03" w:rsidP="00790E7F">
      <w:pPr>
        <w:pStyle w:val="ListParagraph"/>
        <w:numPr>
          <w:ilvl w:val="1"/>
          <w:numId w:val="3"/>
        </w:numPr>
        <w:ind w:left="1080"/>
        <w:rPr>
          <w:rFonts w:asciiTheme="majorBidi" w:hAnsiTheme="majorBidi" w:cstheme="majorBidi"/>
        </w:rPr>
      </w:pPr>
      <w:r w:rsidRPr="00790E7F">
        <w:rPr>
          <w:rFonts w:asciiTheme="majorBidi" w:hAnsiTheme="majorBidi" w:cstheme="majorBidi"/>
        </w:rPr>
        <w:t>EX. Member of the College of Arts and Humanities Board, University of Sharjah.</w:t>
      </w:r>
    </w:p>
    <w:p w14:paraId="73B05AC9" w14:textId="319B4D3D" w:rsidR="00C10E03" w:rsidRPr="00790E7F" w:rsidRDefault="00C10E03" w:rsidP="00790E7F">
      <w:pPr>
        <w:pStyle w:val="ListParagraph"/>
        <w:numPr>
          <w:ilvl w:val="1"/>
          <w:numId w:val="3"/>
        </w:numPr>
        <w:ind w:left="1080"/>
        <w:rPr>
          <w:rFonts w:asciiTheme="majorBidi" w:hAnsiTheme="majorBidi" w:cstheme="majorBidi"/>
        </w:rPr>
      </w:pPr>
      <w:r w:rsidRPr="00790E7F">
        <w:rPr>
          <w:rFonts w:asciiTheme="majorBidi" w:hAnsiTheme="majorBidi" w:cstheme="majorBidi"/>
        </w:rPr>
        <w:t>EX. Member of UOS Committees such as (Electronic Exams, Extracurricular activities, Academic Supervision, Academic Accreditation, Book Fair, Community Service and attracting Students).</w:t>
      </w:r>
    </w:p>
    <w:p w14:paraId="4F97C30F" w14:textId="770DB704" w:rsidR="00C10E03" w:rsidRPr="00790E7F" w:rsidRDefault="00C10E03" w:rsidP="00790E7F">
      <w:pPr>
        <w:pStyle w:val="ListParagraph"/>
        <w:numPr>
          <w:ilvl w:val="1"/>
          <w:numId w:val="3"/>
        </w:numPr>
        <w:ind w:left="1080"/>
        <w:rPr>
          <w:rFonts w:asciiTheme="majorBidi" w:hAnsiTheme="majorBidi" w:cstheme="majorBidi"/>
        </w:rPr>
      </w:pPr>
      <w:r w:rsidRPr="00790E7F">
        <w:rPr>
          <w:rFonts w:asciiTheme="majorBidi" w:hAnsiTheme="majorBidi" w:cstheme="majorBidi"/>
        </w:rPr>
        <w:t>Member of the international editorial board, Egyptian Journal for Tourism and Hospitality, Cairo.</w:t>
      </w:r>
    </w:p>
    <w:p w14:paraId="0C2301FA" w14:textId="3BB5BA4B" w:rsidR="00C10E03" w:rsidRPr="00790E7F" w:rsidRDefault="00C10E03" w:rsidP="00790E7F">
      <w:pPr>
        <w:pStyle w:val="ListParagraph"/>
        <w:numPr>
          <w:ilvl w:val="1"/>
          <w:numId w:val="3"/>
        </w:numPr>
        <w:ind w:left="1080"/>
        <w:rPr>
          <w:rFonts w:asciiTheme="majorBidi" w:hAnsiTheme="majorBidi" w:cstheme="majorBidi"/>
        </w:rPr>
      </w:pPr>
      <w:r w:rsidRPr="00790E7F">
        <w:rPr>
          <w:rFonts w:asciiTheme="majorBidi" w:hAnsiTheme="majorBidi" w:cstheme="majorBidi"/>
        </w:rPr>
        <w:t>Member of Misr Sinai Society for Tourism Development.</w:t>
      </w:r>
    </w:p>
    <w:p w14:paraId="360F7A09" w14:textId="3D37EDBE" w:rsidR="00C10E03" w:rsidRDefault="00C10E03" w:rsidP="00790E7F">
      <w:pPr>
        <w:pStyle w:val="ListParagraph"/>
        <w:numPr>
          <w:ilvl w:val="1"/>
          <w:numId w:val="3"/>
        </w:numPr>
        <w:ind w:left="1080"/>
        <w:rPr>
          <w:rFonts w:asciiTheme="majorBidi" w:hAnsiTheme="majorBidi" w:cstheme="majorBidi"/>
        </w:rPr>
      </w:pPr>
      <w:r w:rsidRPr="00790E7F">
        <w:rPr>
          <w:rFonts w:asciiTheme="majorBidi" w:hAnsiTheme="majorBidi" w:cstheme="majorBidi"/>
        </w:rPr>
        <w:t>Member of Egyptian Society of Tourism and Hotel Sciences.</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D721D9" w:rsidRPr="00E94031" w14:paraId="684269D0" w14:textId="77777777" w:rsidTr="00E24F47">
        <w:tc>
          <w:tcPr>
            <w:tcW w:w="9350" w:type="dxa"/>
            <w:shd w:val="clear" w:color="auto" w:fill="D9D9D9" w:themeFill="background1" w:themeFillShade="D9"/>
          </w:tcPr>
          <w:p w14:paraId="2833DA17" w14:textId="77777777" w:rsidR="00D721D9" w:rsidRPr="00E94031" w:rsidRDefault="00D721D9" w:rsidP="00E24F47">
            <w:pPr>
              <w:jc w:val="center"/>
              <w:rPr>
                <w:rFonts w:ascii="Dubai" w:hAnsi="Dubai" w:cs="Dubai"/>
                <w:sz w:val="24"/>
                <w:szCs w:val="24"/>
              </w:rPr>
            </w:pPr>
            <w:r w:rsidRPr="00E94031">
              <w:rPr>
                <w:rFonts w:ascii="Dubai" w:hAnsi="Dubai" w:cs="Dubai"/>
                <w:b/>
                <w:bCs/>
                <w:sz w:val="24"/>
                <w:szCs w:val="24"/>
              </w:rPr>
              <w:t>Conferences &amp; Workshops (Last 5 years)</w:t>
            </w:r>
          </w:p>
        </w:tc>
      </w:tr>
    </w:tbl>
    <w:p w14:paraId="56E23903" w14:textId="77777777" w:rsidR="00D721D9" w:rsidRPr="00186B16" w:rsidRDefault="00D721D9" w:rsidP="00D721D9">
      <w:pPr>
        <w:pStyle w:val="ListParagraph"/>
        <w:numPr>
          <w:ilvl w:val="0"/>
          <w:numId w:val="7"/>
        </w:numPr>
        <w:ind w:left="720"/>
        <w:rPr>
          <w:rFonts w:asciiTheme="majorBidi" w:hAnsiTheme="majorBidi" w:cstheme="majorBidi"/>
        </w:rPr>
      </w:pPr>
      <w:r w:rsidRPr="00186B16">
        <w:rPr>
          <w:rFonts w:asciiTheme="majorBidi" w:hAnsiTheme="majorBidi" w:cstheme="majorBidi"/>
        </w:rPr>
        <w:t>Keynote Speaker, Arabian Travel Market, Organized by United Nations Tourism, June 2024, Dubai, UAE.</w:t>
      </w:r>
    </w:p>
    <w:p w14:paraId="3FB209DF" w14:textId="77777777" w:rsidR="00D721D9" w:rsidRPr="00186B16" w:rsidRDefault="00D721D9" w:rsidP="00D721D9">
      <w:pPr>
        <w:pStyle w:val="ListParagraph"/>
        <w:numPr>
          <w:ilvl w:val="0"/>
          <w:numId w:val="7"/>
        </w:numPr>
        <w:ind w:left="720"/>
        <w:rPr>
          <w:rFonts w:asciiTheme="majorBidi" w:hAnsiTheme="majorBidi" w:cstheme="majorBidi"/>
        </w:rPr>
      </w:pPr>
      <w:r w:rsidRPr="00186B16">
        <w:rPr>
          <w:rFonts w:asciiTheme="majorBidi" w:hAnsiTheme="majorBidi" w:cstheme="majorBidi"/>
        </w:rPr>
        <w:t>Keynote Speaker and Chief Guest, IIC-STEMPH'17, International Interdisciplinary Conference, Nanyang Technological University, Singapore {No. 1 University in QS} in collaboration with Innovative Research Publication, DAV Institute of Engineering &amp; Technology, India. In English.</w:t>
      </w:r>
    </w:p>
    <w:p w14:paraId="2C318B6D" w14:textId="77777777" w:rsidR="00D721D9" w:rsidRPr="00186B16" w:rsidRDefault="00D721D9" w:rsidP="00D721D9">
      <w:pPr>
        <w:pStyle w:val="ListParagraph"/>
        <w:numPr>
          <w:ilvl w:val="0"/>
          <w:numId w:val="7"/>
        </w:numPr>
        <w:ind w:left="720"/>
        <w:rPr>
          <w:rFonts w:asciiTheme="majorBidi" w:hAnsiTheme="majorBidi" w:cstheme="majorBidi"/>
        </w:rPr>
      </w:pPr>
      <w:r w:rsidRPr="00186B16">
        <w:rPr>
          <w:rFonts w:asciiTheme="majorBidi" w:hAnsiTheme="majorBidi" w:cstheme="majorBidi"/>
        </w:rPr>
        <w:t>Participation as a member of the UAE official delegation to China in inaugurating “The New Silk Road”.</w:t>
      </w:r>
    </w:p>
    <w:p w14:paraId="03BE9F28" w14:textId="77777777" w:rsidR="00D721D9" w:rsidRPr="002E5C4A" w:rsidRDefault="00D721D9" w:rsidP="00D721D9">
      <w:pPr>
        <w:pStyle w:val="ListParagraph"/>
        <w:numPr>
          <w:ilvl w:val="0"/>
          <w:numId w:val="3"/>
        </w:numPr>
        <w:rPr>
          <w:rFonts w:asciiTheme="majorBidi" w:hAnsiTheme="majorBidi" w:cstheme="majorBidi"/>
        </w:rPr>
      </w:pPr>
      <w:r w:rsidRPr="002E5C4A">
        <w:rPr>
          <w:rFonts w:asciiTheme="majorBidi" w:hAnsiTheme="majorBidi" w:cstheme="majorBidi"/>
        </w:rPr>
        <w:t>Participation as an Educational Consultant of UAE FAM Trip to China.</w:t>
      </w:r>
    </w:p>
    <w:p w14:paraId="42EC6ABE" w14:textId="77777777" w:rsidR="00D721D9" w:rsidRPr="002E5C4A" w:rsidRDefault="00D721D9" w:rsidP="00D721D9">
      <w:pPr>
        <w:pStyle w:val="ListParagraph"/>
        <w:numPr>
          <w:ilvl w:val="0"/>
          <w:numId w:val="3"/>
        </w:numPr>
        <w:rPr>
          <w:rFonts w:asciiTheme="majorBidi" w:hAnsiTheme="majorBidi" w:cstheme="majorBidi"/>
        </w:rPr>
      </w:pPr>
      <w:r w:rsidRPr="002E5C4A">
        <w:rPr>
          <w:rFonts w:asciiTheme="majorBidi" w:hAnsiTheme="majorBidi" w:cstheme="majorBidi"/>
        </w:rPr>
        <w:t>Participating in the celebration of the International Day of Tour Guides, UAE, 2020</w:t>
      </w:r>
      <w:r>
        <w:rPr>
          <w:rFonts w:asciiTheme="majorBidi" w:hAnsiTheme="majorBidi" w:cstheme="majorBidi"/>
        </w:rPr>
        <w:t>-present.</w:t>
      </w:r>
    </w:p>
    <w:p w14:paraId="02C7D11F" w14:textId="77777777" w:rsidR="00D721D9" w:rsidRPr="002E5C4A" w:rsidRDefault="00D721D9" w:rsidP="00D721D9">
      <w:pPr>
        <w:pStyle w:val="ListParagraph"/>
        <w:numPr>
          <w:ilvl w:val="0"/>
          <w:numId w:val="3"/>
        </w:numPr>
        <w:rPr>
          <w:rFonts w:asciiTheme="majorBidi" w:hAnsiTheme="majorBidi" w:cstheme="majorBidi"/>
        </w:rPr>
      </w:pPr>
      <w:r w:rsidRPr="002E5C4A">
        <w:rPr>
          <w:rFonts w:asciiTheme="majorBidi" w:hAnsiTheme="majorBidi" w:cstheme="majorBidi"/>
        </w:rPr>
        <w:t>Participation in developing &amp; implementing academic cooperation between Sinai High Institute for Tourism and Hotels and several European Partners, i.e., German, British, Greek, Turkish, Romanian and Finnish Institutions.</w:t>
      </w:r>
    </w:p>
    <w:p w14:paraId="46AE3A6C" w14:textId="77777777" w:rsidR="00D721D9" w:rsidRPr="002E5C4A" w:rsidRDefault="00D721D9" w:rsidP="00D721D9">
      <w:pPr>
        <w:pStyle w:val="ListParagraph"/>
        <w:numPr>
          <w:ilvl w:val="0"/>
          <w:numId w:val="3"/>
        </w:numPr>
        <w:rPr>
          <w:rFonts w:asciiTheme="majorBidi" w:hAnsiTheme="majorBidi" w:cstheme="majorBidi"/>
        </w:rPr>
      </w:pPr>
      <w:r w:rsidRPr="002E5C4A">
        <w:rPr>
          <w:rFonts w:asciiTheme="majorBidi" w:hAnsiTheme="majorBidi" w:cstheme="majorBidi"/>
        </w:rPr>
        <w:t>Supervising the students at Sinai High Institute for Tourism &amp; Hotels who joined training courses according to exchange agreements concluded with tourism and hotel universities, schools, and academies in European countries: UK, Germany, Greece, Turkey, Romania and Finland (1997-2013).</w:t>
      </w:r>
    </w:p>
    <w:p w14:paraId="250428DD" w14:textId="77777777" w:rsidR="00D721D9" w:rsidRPr="002E5C4A" w:rsidRDefault="00D721D9" w:rsidP="00D721D9">
      <w:pPr>
        <w:pStyle w:val="ListParagraph"/>
        <w:numPr>
          <w:ilvl w:val="0"/>
          <w:numId w:val="3"/>
        </w:numPr>
        <w:rPr>
          <w:rFonts w:asciiTheme="majorBidi" w:hAnsiTheme="majorBidi" w:cstheme="majorBidi"/>
        </w:rPr>
      </w:pPr>
      <w:r w:rsidRPr="002E5C4A">
        <w:rPr>
          <w:rFonts w:asciiTheme="majorBidi" w:hAnsiTheme="majorBidi" w:cstheme="majorBidi"/>
        </w:rPr>
        <w:t>Supervising the trainees of Sinai High Institute for Tourism &amp; Hotels during their summer training in major travel agencies and hotels in Egypt (1997-2013).</w:t>
      </w:r>
    </w:p>
    <w:p w14:paraId="2BA078C8" w14:textId="77777777" w:rsidR="00D721D9" w:rsidRPr="002E5C4A" w:rsidRDefault="00D721D9" w:rsidP="00D721D9">
      <w:pPr>
        <w:pStyle w:val="ListParagraph"/>
        <w:numPr>
          <w:ilvl w:val="0"/>
          <w:numId w:val="3"/>
        </w:numPr>
        <w:rPr>
          <w:rFonts w:asciiTheme="majorBidi" w:hAnsiTheme="majorBidi" w:cstheme="majorBidi"/>
        </w:rPr>
      </w:pPr>
      <w:r w:rsidRPr="002E5C4A">
        <w:rPr>
          <w:rFonts w:asciiTheme="majorBidi" w:hAnsiTheme="majorBidi" w:cstheme="majorBidi"/>
        </w:rPr>
        <w:lastRenderedPageBreak/>
        <w:t>Participation in several local and international conferences on tourism held in different countries; Portugal, Spain, UK, Finland, Turkey and Romania.</w:t>
      </w:r>
    </w:p>
    <w:p w14:paraId="464669F9" w14:textId="77777777" w:rsidR="00D721D9" w:rsidRPr="002E5C4A" w:rsidRDefault="00D721D9" w:rsidP="00D721D9">
      <w:pPr>
        <w:pStyle w:val="ListParagraph"/>
        <w:numPr>
          <w:ilvl w:val="0"/>
          <w:numId w:val="3"/>
        </w:numPr>
        <w:rPr>
          <w:rFonts w:asciiTheme="majorBidi" w:hAnsiTheme="majorBidi" w:cstheme="majorBidi"/>
        </w:rPr>
      </w:pPr>
      <w:r w:rsidRPr="002E5C4A">
        <w:rPr>
          <w:rFonts w:asciiTheme="majorBidi" w:hAnsiTheme="majorBidi" w:cstheme="majorBidi"/>
        </w:rPr>
        <w:t>Representing Sinai High Institute for Tourism and Hotels in international student and staff exchange program, Turkey, Romania and Finland (1997-2013).</w:t>
      </w:r>
    </w:p>
    <w:p w14:paraId="165C3CB7" w14:textId="77777777" w:rsidR="00D721D9" w:rsidRPr="002E5C4A" w:rsidRDefault="00D721D9" w:rsidP="00D721D9">
      <w:pPr>
        <w:pStyle w:val="ListParagraph"/>
        <w:numPr>
          <w:ilvl w:val="0"/>
          <w:numId w:val="3"/>
        </w:numPr>
        <w:rPr>
          <w:rFonts w:asciiTheme="majorBidi" w:hAnsiTheme="majorBidi" w:cstheme="majorBidi"/>
        </w:rPr>
      </w:pPr>
      <w:r w:rsidRPr="002E5C4A">
        <w:rPr>
          <w:rFonts w:asciiTheme="majorBidi" w:hAnsiTheme="majorBidi" w:cstheme="majorBidi"/>
        </w:rPr>
        <w:t>Responsible for arranging and organizing graduation ceremonies and defending of graduation projects of Sinai Institute's students.</w:t>
      </w:r>
    </w:p>
    <w:p w14:paraId="6B92085A" w14:textId="77777777" w:rsidR="00D721D9" w:rsidRPr="002E5C4A" w:rsidRDefault="00D721D9" w:rsidP="00D721D9">
      <w:pPr>
        <w:pStyle w:val="ListParagraph"/>
        <w:numPr>
          <w:ilvl w:val="0"/>
          <w:numId w:val="3"/>
        </w:numPr>
        <w:rPr>
          <w:rFonts w:asciiTheme="majorBidi" w:hAnsiTheme="majorBidi" w:cstheme="majorBidi"/>
        </w:rPr>
      </w:pPr>
      <w:r w:rsidRPr="002E5C4A">
        <w:rPr>
          <w:rFonts w:asciiTheme="majorBidi" w:hAnsiTheme="majorBidi" w:cstheme="majorBidi"/>
        </w:rPr>
        <w:t>Taking part in organizing several scientific conferences in the field of tourism and hospitality in Egypt.</w:t>
      </w:r>
    </w:p>
    <w:p w14:paraId="5C5756A9" w14:textId="77777777" w:rsidR="00D721D9" w:rsidRPr="002E5C4A" w:rsidRDefault="00D721D9" w:rsidP="00D721D9">
      <w:pPr>
        <w:pStyle w:val="ListParagraph"/>
        <w:numPr>
          <w:ilvl w:val="0"/>
          <w:numId w:val="3"/>
        </w:numPr>
        <w:rPr>
          <w:rFonts w:asciiTheme="majorBidi" w:hAnsiTheme="majorBidi" w:cstheme="majorBidi"/>
        </w:rPr>
      </w:pPr>
      <w:r w:rsidRPr="002E5C4A">
        <w:rPr>
          <w:rFonts w:asciiTheme="majorBidi" w:hAnsiTheme="majorBidi" w:cstheme="majorBidi"/>
        </w:rPr>
        <w:t>Escort to prominent foreign guests of Sinai High Institute for Tourism and Hotels from (University of Wales in Cardiff; UK, Bournemouth University; UK, Vaasa Vocational Institute; Finland, Akdeniz University; Turkey, Babes-Bolyai University; Romania, Rahn Academy; Germany. (1992 till 2013)</w:t>
      </w:r>
    </w:p>
    <w:p w14:paraId="1DA475E0" w14:textId="77777777" w:rsidR="00D721D9" w:rsidRPr="002E5C4A" w:rsidRDefault="00D721D9" w:rsidP="00D721D9">
      <w:pPr>
        <w:pStyle w:val="ListParagraph"/>
        <w:numPr>
          <w:ilvl w:val="0"/>
          <w:numId w:val="3"/>
        </w:numPr>
        <w:rPr>
          <w:rFonts w:asciiTheme="majorBidi" w:hAnsiTheme="majorBidi" w:cstheme="majorBidi"/>
        </w:rPr>
      </w:pPr>
      <w:r w:rsidRPr="002E5C4A">
        <w:rPr>
          <w:rFonts w:asciiTheme="majorBidi" w:hAnsiTheme="majorBidi" w:cstheme="majorBidi"/>
        </w:rPr>
        <w:t>Attending (ASTA) seminars on Marketing Strategies and Internet Use, Cairo, 1999.</w:t>
      </w:r>
    </w:p>
    <w:p w14:paraId="494ADC1B" w14:textId="77777777" w:rsidR="00D721D9" w:rsidRPr="002E5C4A" w:rsidRDefault="00D721D9" w:rsidP="00D721D9">
      <w:pPr>
        <w:pStyle w:val="ListParagraph"/>
        <w:numPr>
          <w:ilvl w:val="0"/>
          <w:numId w:val="3"/>
        </w:numPr>
        <w:rPr>
          <w:rFonts w:asciiTheme="majorBidi" w:hAnsiTheme="majorBidi" w:cstheme="majorBidi"/>
        </w:rPr>
      </w:pPr>
      <w:r w:rsidRPr="002E5C4A">
        <w:rPr>
          <w:rFonts w:asciiTheme="majorBidi" w:hAnsiTheme="majorBidi" w:cstheme="majorBidi"/>
        </w:rPr>
        <w:t>Visits to several foreign tourism institutes i.e., in Turkey (2004 &amp; 2007), Finland (2003 &amp; 2004) and Romania (2007 &amp; 2009 &amp; 2010).</w:t>
      </w:r>
    </w:p>
    <w:p w14:paraId="57EAC775" w14:textId="77777777" w:rsidR="00D721D9" w:rsidRPr="002E5C4A" w:rsidRDefault="00D721D9" w:rsidP="00D721D9">
      <w:pPr>
        <w:pStyle w:val="ListParagraph"/>
        <w:numPr>
          <w:ilvl w:val="0"/>
          <w:numId w:val="3"/>
        </w:numPr>
        <w:rPr>
          <w:rFonts w:asciiTheme="majorBidi" w:hAnsiTheme="majorBidi" w:cstheme="majorBidi"/>
        </w:rPr>
      </w:pPr>
      <w:r w:rsidRPr="002E5C4A">
        <w:rPr>
          <w:rFonts w:asciiTheme="majorBidi" w:hAnsiTheme="majorBidi" w:cstheme="majorBidi"/>
        </w:rPr>
        <w:t>Representative of Misr Sinai Tours at the International Tourism Conference of the American Society of Travel Agents (ASTA), Portugal, 1994, the World Travel Market, London, Britain, 1998 and the International Tourism Conference of (ASTA), Seville, Spain, 1998.</w:t>
      </w:r>
    </w:p>
    <w:p w14:paraId="64F2B090" w14:textId="77777777" w:rsidR="00D721D9" w:rsidRPr="002E5C4A" w:rsidRDefault="00D721D9" w:rsidP="00D721D9">
      <w:pPr>
        <w:pStyle w:val="ListParagraph"/>
        <w:numPr>
          <w:ilvl w:val="0"/>
          <w:numId w:val="3"/>
        </w:numPr>
        <w:rPr>
          <w:rFonts w:asciiTheme="majorBidi" w:hAnsiTheme="majorBidi" w:cstheme="majorBidi"/>
        </w:rPr>
      </w:pPr>
      <w:r w:rsidRPr="002E5C4A">
        <w:rPr>
          <w:rFonts w:asciiTheme="majorBidi" w:hAnsiTheme="majorBidi" w:cstheme="majorBidi"/>
        </w:rPr>
        <w:t>Member of Misr Sinai Tours’ marketing delegation to Lisbon, Portugal, and Madrid and Barcelona, Spain, 1994.</w:t>
      </w:r>
    </w:p>
    <w:p w14:paraId="4D6C7514" w14:textId="77777777" w:rsidR="00D721D9" w:rsidRPr="002E5C4A" w:rsidRDefault="00D721D9" w:rsidP="00D721D9">
      <w:pPr>
        <w:pStyle w:val="ListParagraph"/>
        <w:numPr>
          <w:ilvl w:val="0"/>
          <w:numId w:val="3"/>
        </w:numPr>
        <w:rPr>
          <w:rFonts w:asciiTheme="majorBidi" w:hAnsiTheme="majorBidi" w:cstheme="majorBidi"/>
        </w:rPr>
      </w:pPr>
      <w:r w:rsidRPr="002E5C4A">
        <w:rPr>
          <w:rFonts w:asciiTheme="majorBidi" w:hAnsiTheme="majorBidi" w:cstheme="majorBidi"/>
        </w:rPr>
        <w:t>Certified International Professional Trainer (CIPT), MDI – IPM – NMI, USA &amp; Egypt.</w:t>
      </w:r>
    </w:p>
    <w:p w14:paraId="54D46844" w14:textId="77777777" w:rsidR="00D721D9" w:rsidRPr="002E5C4A" w:rsidRDefault="00D721D9" w:rsidP="00D721D9">
      <w:pPr>
        <w:pStyle w:val="ListParagraph"/>
        <w:numPr>
          <w:ilvl w:val="0"/>
          <w:numId w:val="3"/>
        </w:numPr>
        <w:rPr>
          <w:rFonts w:asciiTheme="majorBidi" w:hAnsiTheme="majorBidi" w:cstheme="majorBidi"/>
        </w:rPr>
      </w:pPr>
      <w:r w:rsidRPr="002E5C4A">
        <w:rPr>
          <w:rFonts w:asciiTheme="majorBidi" w:hAnsiTheme="majorBidi" w:cstheme="majorBidi"/>
        </w:rPr>
        <w:t>Registered trainer in the administrative and related sciences at the National Management Institute (NMI), Ministry of State for Administrative Development, Egypt.</w:t>
      </w:r>
    </w:p>
    <w:p w14:paraId="73B0D709" w14:textId="77777777" w:rsidR="00D721D9" w:rsidRPr="002E5C4A" w:rsidRDefault="00D721D9" w:rsidP="00D721D9">
      <w:pPr>
        <w:pStyle w:val="ListParagraph"/>
        <w:numPr>
          <w:ilvl w:val="0"/>
          <w:numId w:val="3"/>
        </w:numPr>
        <w:rPr>
          <w:rFonts w:asciiTheme="majorBidi" w:hAnsiTheme="majorBidi" w:cstheme="majorBidi"/>
        </w:rPr>
      </w:pPr>
      <w:r w:rsidRPr="002E5C4A">
        <w:rPr>
          <w:rFonts w:asciiTheme="majorBidi" w:hAnsiTheme="majorBidi" w:cstheme="majorBidi"/>
        </w:rPr>
        <w:t>TOT on “Strategic Planning”, National Authority for Quality Assurance and Accreditation of Education, 2013.</w:t>
      </w:r>
    </w:p>
    <w:p w14:paraId="62366868" w14:textId="77777777" w:rsidR="00D721D9" w:rsidRPr="002E5C4A" w:rsidRDefault="00D721D9" w:rsidP="00D721D9">
      <w:pPr>
        <w:pStyle w:val="ListParagraph"/>
        <w:numPr>
          <w:ilvl w:val="0"/>
          <w:numId w:val="3"/>
        </w:numPr>
        <w:rPr>
          <w:rFonts w:asciiTheme="majorBidi" w:hAnsiTheme="majorBidi" w:cstheme="majorBidi"/>
        </w:rPr>
      </w:pPr>
      <w:r w:rsidRPr="002E5C4A">
        <w:rPr>
          <w:rFonts w:asciiTheme="majorBidi" w:hAnsiTheme="majorBidi" w:cstheme="majorBidi"/>
        </w:rPr>
        <w:t>TOT on “Problem Based Learning (PBL)”, Quality Assurance and Accreditation Center (QAAC), October 6 University.</w:t>
      </w:r>
    </w:p>
    <w:p w14:paraId="5C504C99" w14:textId="77777777" w:rsidR="00D721D9" w:rsidRPr="002E5C4A" w:rsidRDefault="00D721D9" w:rsidP="00D721D9">
      <w:pPr>
        <w:pStyle w:val="ListParagraph"/>
        <w:numPr>
          <w:ilvl w:val="0"/>
          <w:numId w:val="3"/>
        </w:numPr>
        <w:rPr>
          <w:rFonts w:asciiTheme="majorBidi" w:hAnsiTheme="majorBidi" w:cstheme="majorBidi"/>
        </w:rPr>
      </w:pPr>
      <w:r w:rsidRPr="002E5C4A">
        <w:rPr>
          <w:rFonts w:asciiTheme="majorBidi" w:hAnsiTheme="majorBidi" w:cstheme="majorBidi"/>
        </w:rPr>
        <w:t>Certified on “E-Learning”, Microsoft &amp; E-Learning Center, October 6 University, 2014.</w:t>
      </w:r>
    </w:p>
    <w:p w14:paraId="0F977C3A" w14:textId="21F499BC" w:rsidR="00D721D9" w:rsidRDefault="00D721D9" w:rsidP="00D721D9">
      <w:pPr>
        <w:pStyle w:val="ListParagraph"/>
        <w:numPr>
          <w:ilvl w:val="0"/>
          <w:numId w:val="3"/>
        </w:numPr>
        <w:rPr>
          <w:rFonts w:asciiTheme="majorBidi" w:hAnsiTheme="majorBidi" w:cstheme="majorBidi"/>
        </w:rPr>
      </w:pPr>
      <w:r w:rsidRPr="002E5C4A">
        <w:rPr>
          <w:rFonts w:asciiTheme="majorBidi" w:hAnsiTheme="majorBidi" w:cstheme="majorBidi"/>
        </w:rPr>
        <w:t>Certified on “Higher Education Legislations”, “Scientific Researches”, “Ethics of Scientific Researches”, “Quality Assurance in Higher Education”, “Teaching Staff Skills Improvement”, Quality &amp; Training Center, October 6 University, 2014.</w:t>
      </w:r>
    </w:p>
    <w:p w14:paraId="3FBA7DC4" w14:textId="3441C615" w:rsidR="00D721D9" w:rsidRDefault="00D721D9">
      <w:pPr>
        <w:rPr>
          <w:rFonts w:asciiTheme="majorBidi" w:hAnsiTheme="majorBidi" w:cstheme="majorBidi"/>
        </w:rPr>
      </w:pPr>
    </w:p>
    <w:tbl>
      <w:tblPr>
        <w:tblStyle w:val="TableGrid"/>
        <w:tblW w:w="0" w:type="auto"/>
        <w:tblLook w:val="04A0" w:firstRow="1" w:lastRow="0" w:firstColumn="1" w:lastColumn="0" w:noHBand="0" w:noVBand="1"/>
      </w:tblPr>
      <w:tblGrid>
        <w:gridCol w:w="9350"/>
      </w:tblGrid>
      <w:tr w:rsidR="00E57FB4" w:rsidRPr="00E94031" w14:paraId="65390D4B" w14:textId="77777777" w:rsidTr="00C54CE4">
        <w:tc>
          <w:tcPr>
            <w:tcW w:w="9350" w:type="dxa"/>
          </w:tcPr>
          <w:p w14:paraId="0B62B7FD" w14:textId="77777777" w:rsidR="00E57FB4" w:rsidRPr="00E94031" w:rsidRDefault="00E57FB4" w:rsidP="00C54CE4">
            <w:pPr>
              <w:shd w:val="clear" w:color="auto" w:fill="D9D9D9" w:themeFill="background1" w:themeFillShade="D9"/>
              <w:jc w:val="center"/>
              <w:rPr>
                <w:rFonts w:ascii="Dubai" w:hAnsi="Dubai" w:cs="Dubai"/>
                <w:sz w:val="24"/>
                <w:szCs w:val="24"/>
              </w:rPr>
            </w:pPr>
            <w:r w:rsidRPr="00E94031">
              <w:rPr>
                <w:rFonts w:ascii="Dubai" w:hAnsi="Dubai" w:cs="Dubai"/>
                <w:b/>
                <w:bCs/>
                <w:sz w:val="24"/>
                <w:szCs w:val="24"/>
              </w:rPr>
              <w:t>Teaching Experience</w:t>
            </w:r>
          </w:p>
        </w:tc>
      </w:tr>
    </w:tbl>
    <w:p w14:paraId="1907CD28" w14:textId="23C50F78" w:rsidR="00663AC0" w:rsidRPr="00663AC0" w:rsidRDefault="00663AC0" w:rsidP="003C607D">
      <w:pPr>
        <w:pStyle w:val="ListParagraph"/>
        <w:numPr>
          <w:ilvl w:val="0"/>
          <w:numId w:val="1"/>
        </w:numPr>
        <w:rPr>
          <w:rFonts w:asciiTheme="majorBidi" w:hAnsiTheme="majorBidi" w:cstheme="majorBidi"/>
        </w:rPr>
      </w:pPr>
      <w:r w:rsidRPr="00663AC0">
        <w:rPr>
          <w:rFonts w:asciiTheme="majorBidi" w:hAnsiTheme="majorBidi" w:cstheme="majorBidi"/>
        </w:rPr>
        <w:t>Certified Trainer on Tour Guidance Qualifications (Tour Guidance Terminology-How to Deal with Different Nations and Cultures-Customer Service and Tour Guidance-Time Management for Tour Guides-Team Management and Decision Making for Tour Guides-Communication Skills for Tour Guides), In Arabic &amp; English, YAS Management Reform LLC, Dubai, UAE.</w:t>
      </w:r>
    </w:p>
    <w:p w14:paraId="5B562A08" w14:textId="45F51E78" w:rsidR="00663AC0" w:rsidRPr="00663AC0" w:rsidRDefault="00663AC0" w:rsidP="003C607D">
      <w:pPr>
        <w:pStyle w:val="ListParagraph"/>
        <w:numPr>
          <w:ilvl w:val="0"/>
          <w:numId w:val="1"/>
        </w:numPr>
        <w:rPr>
          <w:rFonts w:asciiTheme="majorBidi" w:hAnsiTheme="majorBidi" w:cstheme="majorBidi"/>
        </w:rPr>
      </w:pPr>
      <w:r w:rsidRPr="00663AC0">
        <w:rPr>
          <w:rFonts w:asciiTheme="majorBidi" w:hAnsiTheme="majorBidi" w:cstheme="majorBidi"/>
        </w:rPr>
        <w:t>Registered trainer in the administrative and related sciences (Soft Skills &amp; HR) at the National Management Institute, Ministry of State For Administrative Development, Egypt. In Arabic &amp; English.</w:t>
      </w:r>
    </w:p>
    <w:p w14:paraId="13975F15" w14:textId="50B4558C" w:rsidR="00663AC0" w:rsidRPr="00663AC0" w:rsidRDefault="00663AC0" w:rsidP="003C607D">
      <w:pPr>
        <w:pStyle w:val="ListParagraph"/>
        <w:numPr>
          <w:ilvl w:val="0"/>
          <w:numId w:val="1"/>
        </w:numPr>
        <w:rPr>
          <w:rFonts w:asciiTheme="majorBidi" w:hAnsiTheme="majorBidi" w:cstheme="majorBidi"/>
        </w:rPr>
      </w:pPr>
      <w:r w:rsidRPr="00663AC0">
        <w:rPr>
          <w:rFonts w:asciiTheme="majorBidi" w:hAnsiTheme="majorBidi" w:cstheme="majorBidi"/>
        </w:rPr>
        <w:t>Lecturer, Sinai High Institute for Tourism and Hotels, South Sinai (Travel Agencies, Airline Offices, Tourism Correspondence, Tour Guidance &amp; English for Tour Guidance and Tourism both for undergraduates and postgraduates’ levels), In Arabic &amp; English.</w:t>
      </w:r>
    </w:p>
    <w:p w14:paraId="31276ADE" w14:textId="1AF0D0CA" w:rsidR="00663AC0" w:rsidRPr="00BF46E5" w:rsidRDefault="00663AC0" w:rsidP="003C607D">
      <w:pPr>
        <w:pStyle w:val="ListParagraph"/>
        <w:numPr>
          <w:ilvl w:val="0"/>
          <w:numId w:val="1"/>
        </w:numPr>
        <w:rPr>
          <w:rFonts w:asciiTheme="majorBidi" w:hAnsiTheme="majorBidi" w:cstheme="majorBidi"/>
        </w:rPr>
      </w:pPr>
      <w:r w:rsidRPr="00BF46E5">
        <w:rPr>
          <w:rFonts w:asciiTheme="majorBidi" w:hAnsiTheme="majorBidi" w:cstheme="majorBidi"/>
        </w:rPr>
        <w:lastRenderedPageBreak/>
        <w:t>Lecturer &amp; Trainer, Faculty of Tourism and Hotel Management, October 6 University, Lecturing on (Strategies for the Development of Tourism Sales, Tourism Organizations and Bodies, Tourism Graduation Project, Tourism Development, Human Rights, Tourism Transportation, Resorts Management) &amp; workshops on (Time Management, Job Stress, Code of Ethics, Communication Skills) In Arabic &amp; English.</w:t>
      </w:r>
    </w:p>
    <w:p w14:paraId="503B9001" w14:textId="1FF035BD" w:rsidR="00663AC0" w:rsidRPr="00BF46E5" w:rsidRDefault="00663AC0" w:rsidP="003C607D">
      <w:pPr>
        <w:pStyle w:val="ListParagraph"/>
        <w:numPr>
          <w:ilvl w:val="0"/>
          <w:numId w:val="1"/>
        </w:numPr>
        <w:rPr>
          <w:rFonts w:asciiTheme="majorBidi" w:hAnsiTheme="majorBidi" w:cstheme="majorBidi"/>
        </w:rPr>
      </w:pPr>
      <w:r w:rsidRPr="00BF46E5">
        <w:rPr>
          <w:rFonts w:asciiTheme="majorBidi" w:hAnsiTheme="majorBidi" w:cstheme="majorBidi"/>
        </w:rPr>
        <w:t>Lecturer on (Tour Guidance Training-Soft Skills-Human Resources-Learning and Development) In English.</w:t>
      </w:r>
    </w:p>
    <w:p w14:paraId="18104989" w14:textId="4AE0E876" w:rsidR="00663AC0" w:rsidRPr="00BF46E5" w:rsidRDefault="00663AC0" w:rsidP="003C607D">
      <w:pPr>
        <w:pStyle w:val="ListParagraph"/>
        <w:numPr>
          <w:ilvl w:val="0"/>
          <w:numId w:val="1"/>
        </w:numPr>
        <w:rPr>
          <w:rFonts w:asciiTheme="majorBidi" w:hAnsiTheme="majorBidi" w:cstheme="majorBidi"/>
        </w:rPr>
      </w:pPr>
      <w:r w:rsidRPr="00BF46E5">
        <w:rPr>
          <w:rFonts w:asciiTheme="majorBidi" w:hAnsiTheme="majorBidi" w:cstheme="majorBidi"/>
        </w:rPr>
        <w:t>Lecturer &amp; Member of the Higher Committee set by the Egyptian Ministry of Tourism for selecting tour guides &amp; renewing their license, In Arabic &amp; English.</w:t>
      </w:r>
    </w:p>
    <w:p w14:paraId="43E1D813" w14:textId="51333951" w:rsidR="00663AC0" w:rsidRPr="00BF46E5" w:rsidRDefault="00663AC0" w:rsidP="003C607D">
      <w:pPr>
        <w:pStyle w:val="ListParagraph"/>
        <w:numPr>
          <w:ilvl w:val="0"/>
          <w:numId w:val="1"/>
        </w:numPr>
        <w:rPr>
          <w:rFonts w:asciiTheme="majorBidi" w:hAnsiTheme="majorBidi" w:cstheme="majorBidi"/>
        </w:rPr>
      </w:pPr>
      <w:r w:rsidRPr="00BF46E5">
        <w:rPr>
          <w:rFonts w:asciiTheme="majorBidi" w:hAnsiTheme="majorBidi" w:cstheme="majorBidi"/>
        </w:rPr>
        <w:t>Lecturer at the Commonwealth Fund, Ministry of Foreign Affairs and Ministry of Tourism on “The global Financial Crisis Impacts on International Tourism”, In English.</w:t>
      </w:r>
    </w:p>
    <w:p w14:paraId="4A2B196F" w14:textId="033D3D18" w:rsidR="00663AC0" w:rsidRPr="00BF46E5" w:rsidRDefault="00663AC0" w:rsidP="003C607D">
      <w:pPr>
        <w:pStyle w:val="ListParagraph"/>
        <w:numPr>
          <w:ilvl w:val="0"/>
          <w:numId w:val="1"/>
        </w:numPr>
        <w:rPr>
          <w:rFonts w:asciiTheme="majorBidi" w:hAnsiTheme="majorBidi" w:cstheme="majorBidi"/>
        </w:rPr>
      </w:pPr>
      <w:r w:rsidRPr="00BF46E5">
        <w:rPr>
          <w:rFonts w:asciiTheme="majorBidi" w:hAnsiTheme="majorBidi" w:cstheme="majorBidi"/>
        </w:rPr>
        <w:t>Lecturer at Vaasa Vocational Institute and International Business Institute, Finland, on “Egyptian Civilization”, In English.</w:t>
      </w:r>
    </w:p>
    <w:p w14:paraId="727B8A91" w14:textId="164C9D13" w:rsidR="00663AC0" w:rsidRPr="00BF46E5" w:rsidRDefault="00663AC0" w:rsidP="003C607D">
      <w:pPr>
        <w:pStyle w:val="ListParagraph"/>
        <w:numPr>
          <w:ilvl w:val="0"/>
          <w:numId w:val="1"/>
        </w:numPr>
        <w:rPr>
          <w:rFonts w:asciiTheme="majorBidi" w:hAnsiTheme="majorBidi" w:cstheme="majorBidi"/>
        </w:rPr>
      </w:pPr>
      <w:r w:rsidRPr="00BF46E5">
        <w:rPr>
          <w:rFonts w:asciiTheme="majorBidi" w:hAnsiTheme="majorBidi" w:cstheme="majorBidi"/>
        </w:rPr>
        <w:t>Lecturer at Atlantic International University (AIU) on International Economics, E-Commerce, Introduction to Statistics and Social Media for Business, In English.</w:t>
      </w:r>
    </w:p>
    <w:p w14:paraId="087FD550" w14:textId="1C8FCB08" w:rsidR="00663AC0" w:rsidRPr="00BF46E5" w:rsidRDefault="00663AC0" w:rsidP="003C607D">
      <w:pPr>
        <w:pStyle w:val="ListParagraph"/>
        <w:numPr>
          <w:ilvl w:val="0"/>
          <w:numId w:val="1"/>
        </w:numPr>
        <w:rPr>
          <w:rFonts w:asciiTheme="majorBidi" w:hAnsiTheme="majorBidi" w:cstheme="majorBidi"/>
        </w:rPr>
      </w:pPr>
      <w:r w:rsidRPr="00BF46E5">
        <w:rPr>
          <w:rFonts w:asciiTheme="majorBidi" w:hAnsiTheme="majorBidi" w:cstheme="majorBidi"/>
        </w:rPr>
        <w:t>Lecturer &amp; Trainer at UOS on topics such as ( Qualifying National Tour Guides in UAE, Communication Skills for Tour Guidance, Tourism as the Language of Tolerance)</w:t>
      </w:r>
    </w:p>
    <w:p w14:paraId="2B2722A0" w14:textId="69CC85FD" w:rsidR="00663AC0" w:rsidRPr="00BF46E5" w:rsidRDefault="00663AC0" w:rsidP="003C607D">
      <w:pPr>
        <w:pStyle w:val="ListParagraph"/>
        <w:numPr>
          <w:ilvl w:val="0"/>
          <w:numId w:val="1"/>
        </w:numPr>
        <w:rPr>
          <w:rFonts w:asciiTheme="majorBidi" w:hAnsiTheme="majorBidi" w:cstheme="majorBidi"/>
        </w:rPr>
      </w:pPr>
      <w:r w:rsidRPr="00BF46E5">
        <w:rPr>
          <w:rFonts w:asciiTheme="majorBidi" w:hAnsiTheme="majorBidi" w:cstheme="majorBidi"/>
        </w:rPr>
        <w:t>Lecturer &amp; Trainer at career transfer training jointly set up by the Egyptian Ministry of Tourism and Sinai High Institute for Tourism &amp; Hotels on Travel Agencies, Airlines ticketing (Amadeus), Tourism Correspondence, Tour Guidance, and English for Tour Guidance and Tourism, In Arabic &amp; English.</w:t>
      </w:r>
    </w:p>
    <w:p w14:paraId="17680F52" w14:textId="7119BF71" w:rsidR="00663AC0" w:rsidRPr="00BF46E5" w:rsidRDefault="00663AC0" w:rsidP="003C607D">
      <w:pPr>
        <w:pStyle w:val="ListParagraph"/>
        <w:numPr>
          <w:ilvl w:val="0"/>
          <w:numId w:val="1"/>
        </w:numPr>
        <w:rPr>
          <w:rFonts w:asciiTheme="majorBidi" w:hAnsiTheme="majorBidi" w:cstheme="majorBidi"/>
        </w:rPr>
      </w:pPr>
      <w:r w:rsidRPr="00BF46E5">
        <w:rPr>
          <w:rFonts w:asciiTheme="majorBidi" w:hAnsiTheme="majorBidi" w:cstheme="majorBidi"/>
        </w:rPr>
        <w:t xml:space="preserve">Lecturer &amp; Trainer at training courses on “Tour Operator” and “Tour Leader” Services and “Adventure Tourism”, In Arabic &amp; English, Cairo, Egypt. </w:t>
      </w:r>
    </w:p>
    <w:p w14:paraId="60D56FB7" w14:textId="77777777" w:rsidR="006235A8" w:rsidRPr="00186B16" w:rsidRDefault="006235A8" w:rsidP="006235A8">
      <w:pPr>
        <w:pStyle w:val="ListParagraph"/>
        <w:numPr>
          <w:ilvl w:val="0"/>
          <w:numId w:val="1"/>
        </w:numPr>
        <w:spacing w:after="0" w:line="240" w:lineRule="auto"/>
        <w:rPr>
          <w:rFonts w:asciiTheme="majorBidi" w:hAnsiTheme="majorBidi" w:cstheme="majorBidi"/>
          <w:sz w:val="24"/>
          <w:szCs w:val="24"/>
        </w:rPr>
      </w:pPr>
      <w:r w:rsidRPr="00186B16">
        <w:rPr>
          <w:rFonts w:asciiTheme="majorBidi" w:hAnsiTheme="majorBidi" w:cstheme="majorBidi"/>
          <w:sz w:val="24"/>
          <w:szCs w:val="24"/>
        </w:rPr>
        <w:t>Certified International Professional Trainer CIPT, MDI – IPM, USA &amp; NMI, Egypt, (Tour Guidance Training-Soft Skills-Human Resources-Learning and Development) In English.</w:t>
      </w:r>
    </w:p>
    <w:p w14:paraId="772BAE12" w14:textId="77777777" w:rsidR="006235A8" w:rsidRPr="00186B16" w:rsidRDefault="006235A8" w:rsidP="006235A8">
      <w:pPr>
        <w:pStyle w:val="ListParagraph"/>
        <w:numPr>
          <w:ilvl w:val="0"/>
          <w:numId w:val="1"/>
        </w:numPr>
        <w:spacing w:after="0" w:line="240" w:lineRule="auto"/>
        <w:rPr>
          <w:rFonts w:asciiTheme="majorBidi" w:hAnsiTheme="majorBidi" w:cstheme="majorBidi"/>
          <w:sz w:val="24"/>
          <w:szCs w:val="24"/>
        </w:rPr>
      </w:pPr>
      <w:r w:rsidRPr="00186B16">
        <w:rPr>
          <w:rFonts w:asciiTheme="majorBidi" w:hAnsiTheme="majorBidi" w:cstheme="majorBidi"/>
          <w:sz w:val="24"/>
          <w:szCs w:val="24"/>
        </w:rPr>
        <w:t>Certified Trainer on Amadeus GDS, Amadeus Egypt.</w:t>
      </w:r>
    </w:p>
    <w:p w14:paraId="61C1ECA3" w14:textId="77777777" w:rsidR="006235A8" w:rsidRPr="00186B16" w:rsidRDefault="006235A8" w:rsidP="006235A8">
      <w:pPr>
        <w:pStyle w:val="ListParagraph"/>
        <w:numPr>
          <w:ilvl w:val="0"/>
          <w:numId w:val="1"/>
        </w:numPr>
        <w:spacing w:after="0" w:line="240" w:lineRule="auto"/>
        <w:ind w:right="304"/>
        <w:jc w:val="lowKashida"/>
        <w:rPr>
          <w:rFonts w:asciiTheme="majorBidi" w:hAnsiTheme="majorBidi" w:cstheme="majorBidi"/>
          <w:sz w:val="24"/>
          <w:szCs w:val="24"/>
        </w:rPr>
      </w:pPr>
      <w:r w:rsidRPr="00186B16">
        <w:rPr>
          <w:rFonts w:asciiTheme="majorBidi" w:hAnsiTheme="majorBidi" w:cstheme="majorBidi"/>
          <w:sz w:val="24"/>
          <w:szCs w:val="24"/>
        </w:rPr>
        <w:t>Certified Trainer on FIDELIO GDS, ACT Egypt.</w:t>
      </w:r>
    </w:p>
    <w:p w14:paraId="67A00C0B" w14:textId="77777777" w:rsidR="006235A8" w:rsidRPr="00186B16" w:rsidRDefault="006235A8" w:rsidP="006235A8">
      <w:pPr>
        <w:pStyle w:val="ListParagraph"/>
        <w:numPr>
          <w:ilvl w:val="0"/>
          <w:numId w:val="1"/>
        </w:numPr>
        <w:spacing w:after="0" w:line="240" w:lineRule="auto"/>
        <w:ind w:right="304"/>
        <w:jc w:val="lowKashida"/>
        <w:rPr>
          <w:rFonts w:asciiTheme="majorBidi" w:hAnsiTheme="majorBidi" w:cstheme="majorBidi"/>
        </w:rPr>
      </w:pPr>
      <w:r w:rsidRPr="00186B16">
        <w:rPr>
          <w:rFonts w:asciiTheme="majorBidi" w:hAnsiTheme="majorBidi" w:cstheme="majorBidi"/>
          <w:sz w:val="24"/>
          <w:szCs w:val="24"/>
        </w:rPr>
        <w:t>Certified Trainer at the Commonwealth Fund, Ministry of Foreign Affairs and Ministry of Tourism on “The global Financial Crisis Impacts on International Tourism”, In English.</w:t>
      </w:r>
    </w:p>
    <w:p w14:paraId="01FAF23E" w14:textId="77777777" w:rsidR="006235A8" w:rsidRPr="00186B16" w:rsidRDefault="006235A8" w:rsidP="006235A8">
      <w:pPr>
        <w:pStyle w:val="ListParagraph"/>
        <w:numPr>
          <w:ilvl w:val="0"/>
          <w:numId w:val="1"/>
        </w:numPr>
        <w:spacing w:after="0" w:line="240" w:lineRule="auto"/>
        <w:ind w:right="304"/>
        <w:jc w:val="lowKashida"/>
        <w:rPr>
          <w:rFonts w:asciiTheme="majorBidi" w:hAnsiTheme="majorBidi" w:cstheme="majorBidi"/>
          <w:sz w:val="24"/>
          <w:szCs w:val="24"/>
        </w:rPr>
      </w:pPr>
      <w:r w:rsidRPr="00186B16">
        <w:rPr>
          <w:rFonts w:asciiTheme="majorBidi" w:hAnsiTheme="majorBidi" w:cstheme="majorBidi"/>
          <w:sz w:val="24"/>
          <w:szCs w:val="24"/>
        </w:rPr>
        <w:t>Certified Trainer at Vaasa Vocational Institute and International Business Institute, Finland, on “Egyptian Civilization”, In English.</w:t>
      </w:r>
    </w:p>
    <w:p w14:paraId="132BEBC0" w14:textId="77777777" w:rsidR="006235A8" w:rsidRPr="00186B16" w:rsidRDefault="006235A8" w:rsidP="006235A8">
      <w:pPr>
        <w:pStyle w:val="ListParagraph"/>
        <w:numPr>
          <w:ilvl w:val="0"/>
          <w:numId w:val="1"/>
        </w:numPr>
        <w:spacing w:after="0" w:line="240" w:lineRule="auto"/>
        <w:rPr>
          <w:rFonts w:asciiTheme="majorBidi" w:hAnsiTheme="majorBidi" w:cstheme="majorBidi"/>
          <w:sz w:val="24"/>
          <w:szCs w:val="24"/>
        </w:rPr>
      </w:pPr>
      <w:r w:rsidRPr="00186B16">
        <w:rPr>
          <w:rFonts w:asciiTheme="majorBidi" w:hAnsiTheme="majorBidi" w:cstheme="majorBidi"/>
          <w:sz w:val="24"/>
          <w:szCs w:val="24"/>
        </w:rPr>
        <w:t>Certified Trainer at Atlantic International University (AIU) on International Economics, E-Commerce, Introduction to Statistics and Social Media for Business, In English.</w:t>
      </w:r>
    </w:p>
    <w:p w14:paraId="16FFD336" w14:textId="77777777" w:rsidR="006235A8" w:rsidRPr="00186B16" w:rsidRDefault="006235A8" w:rsidP="006235A8">
      <w:pPr>
        <w:pStyle w:val="ListParagraph"/>
        <w:numPr>
          <w:ilvl w:val="0"/>
          <w:numId w:val="1"/>
        </w:numPr>
        <w:spacing w:after="0" w:line="240" w:lineRule="auto"/>
        <w:rPr>
          <w:rFonts w:asciiTheme="majorBidi" w:hAnsiTheme="majorBidi" w:cstheme="majorBidi"/>
          <w:sz w:val="24"/>
          <w:szCs w:val="24"/>
        </w:rPr>
      </w:pPr>
      <w:r w:rsidRPr="00186B16">
        <w:rPr>
          <w:rFonts w:asciiTheme="majorBidi" w:hAnsiTheme="majorBidi" w:cstheme="majorBidi"/>
          <w:sz w:val="24"/>
          <w:szCs w:val="24"/>
        </w:rPr>
        <w:t>Certified Trainer at Google Initiative for Youth’ Skills Development.</w:t>
      </w:r>
    </w:p>
    <w:p w14:paraId="6F567A68" w14:textId="77777777" w:rsidR="006235A8" w:rsidRPr="00186B16" w:rsidRDefault="006235A8" w:rsidP="006235A8">
      <w:pPr>
        <w:pStyle w:val="ListParagraph"/>
        <w:numPr>
          <w:ilvl w:val="0"/>
          <w:numId w:val="1"/>
        </w:numPr>
        <w:spacing w:after="0" w:line="240" w:lineRule="auto"/>
        <w:ind w:right="304"/>
        <w:jc w:val="lowKashida"/>
        <w:rPr>
          <w:rFonts w:asciiTheme="majorBidi" w:hAnsiTheme="majorBidi" w:cstheme="majorBidi"/>
          <w:sz w:val="24"/>
          <w:szCs w:val="24"/>
        </w:rPr>
      </w:pPr>
      <w:r w:rsidRPr="00186B16">
        <w:rPr>
          <w:rFonts w:asciiTheme="majorBidi" w:hAnsiTheme="majorBidi" w:cstheme="majorBidi"/>
          <w:sz w:val="24"/>
          <w:szCs w:val="24"/>
        </w:rPr>
        <w:t>Certified Trainer at UOS on topics such as (Qualifying National Tour Guides in UAE, Communication Skills for Tour Guidance, Tourism as the Language of Tolerance, Heritage and Identity, Recent Technologies for Tour Guidance, Heritage and History, etc.…)</w:t>
      </w:r>
    </w:p>
    <w:p w14:paraId="63A2E609" w14:textId="77777777" w:rsidR="006235A8" w:rsidRPr="00186B16" w:rsidRDefault="006235A8" w:rsidP="006235A8">
      <w:pPr>
        <w:pStyle w:val="ListParagraph"/>
        <w:numPr>
          <w:ilvl w:val="0"/>
          <w:numId w:val="1"/>
        </w:numPr>
        <w:spacing w:after="0" w:line="240" w:lineRule="auto"/>
        <w:ind w:right="304"/>
        <w:jc w:val="lowKashida"/>
        <w:rPr>
          <w:rFonts w:asciiTheme="majorBidi" w:hAnsiTheme="majorBidi" w:cstheme="majorBidi"/>
          <w:sz w:val="24"/>
          <w:szCs w:val="24"/>
        </w:rPr>
      </w:pPr>
      <w:r w:rsidRPr="00186B16">
        <w:rPr>
          <w:rFonts w:asciiTheme="majorBidi" w:hAnsiTheme="majorBidi" w:cstheme="majorBidi"/>
          <w:sz w:val="24"/>
          <w:szCs w:val="24"/>
        </w:rPr>
        <w:t>Presenting couple of seminars and workshops on Soft Skills and Technical issues facing academics while teaching online, 2018-2022, University of Sharjah.</w:t>
      </w:r>
    </w:p>
    <w:p w14:paraId="7B5FC3A7" w14:textId="77777777" w:rsidR="006235A8" w:rsidRPr="00186B16" w:rsidRDefault="006235A8" w:rsidP="006235A8">
      <w:pPr>
        <w:pStyle w:val="ListParagraph"/>
        <w:numPr>
          <w:ilvl w:val="0"/>
          <w:numId w:val="1"/>
        </w:numPr>
        <w:spacing w:after="0" w:line="240" w:lineRule="auto"/>
        <w:ind w:right="304"/>
        <w:jc w:val="lowKashida"/>
        <w:rPr>
          <w:rFonts w:asciiTheme="majorBidi" w:hAnsiTheme="majorBidi" w:cstheme="majorBidi"/>
          <w:sz w:val="24"/>
          <w:szCs w:val="24"/>
        </w:rPr>
      </w:pPr>
      <w:r w:rsidRPr="00186B16">
        <w:rPr>
          <w:rFonts w:asciiTheme="majorBidi" w:hAnsiTheme="majorBidi" w:cstheme="majorBidi"/>
          <w:sz w:val="24"/>
          <w:szCs w:val="24"/>
        </w:rPr>
        <w:t xml:space="preserve">Supervising the students at Sinai High Institute for Tourism &amp; Hotels who joined training courses according to exchange agreements concluded with tourism and </w:t>
      </w:r>
      <w:r w:rsidRPr="00186B16">
        <w:rPr>
          <w:rFonts w:asciiTheme="majorBidi" w:hAnsiTheme="majorBidi" w:cstheme="majorBidi"/>
          <w:sz w:val="24"/>
          <w:szCs w:val="24"/>
        </w:rPr>
        <w:lastRenderedPageBreak/>
        <w:t>hotel universities, schools, and academies in European countries: UK, Germany, Greece, Turkey, Romania and Finland (1997-2013).</w:t>
      </w:r>
    </w:p>
    <w:p w14:paraId="23E1DC73" w14:textId="77777777" w:rsidR="006235A8" w:rsidRPr="00186B16" w:rsidRDefault="006235A8" w:rsidP="006235A8">
      <w:pPr>
        <w:pStyle w:val="ListParagraph"/>
        <w:numPr>
          <w:ilvl w:val="0"/>
          <w:numId w:val="1"/>
        </w:numPr>
        <w:spacing w:after="0" w:line="240" w:lineRule="auto"/>
        <w:ind w:right="304"/>
        <w:jc w:val="lowKashida"/>
        <w:rPr>
          <w:rFonts w:asciiTheme="majorBidi" w:hAnsiTheme="majorBidi" w:cstheme="majorBidi"/>
          <w:sz w:val="24"/>
          <w:szCs w:val="24"/>
        </w:rPr>
      </w:pPr>
      <w:r w:rsidRPr="00186B16">
        <w:rPr>
          <w:rFonts w:asciiTheme="majorBidi" w:hAnsiTheme="majorBidi" w:cstheme="majorBidi"/>
          <w:sz w:val="24"/>
          <w:szCs w:val="24"/>
        </w:rPr>
        <w:t>Registered trainer in the administrative and related sciences (Soft Skills &amp; HR) at the Member of the Higher Committee set by the Egyptian Ministry of Tourism for selecting tour guides &amp; renewing their license, In Arabic &amp; English National Management Institute, Ministry of State For Administrative Development, Egypt. In Arabic &amp; English.</w:t>
      </w:r>
    </w:p>
    <w:p w14:paraId="2AD2E824" w14:textId="77777777" w:rsidR="006235A8" w:rsidRPr="00186B16" w:rsidRDefault="006235A8" w:rsidP="006235A8">
      <w:pPr>
        <w:pStyle w:val="ListParagraph"/>
        <w:numPr>
          <w:ilvl w:val="0"/>
          <w:numId w:val="1"/>
        </w:numPr>
        <w:spacing w:after="0" w:line="240" w:lineRule="auto"/>
        <w:ind w:right="304"/>
        <w:jc w:val="lowKashida"/>
        <w:rPr>
          <w:rFonts w:asciiTheme="majorBidi" w:hAnsiTheme="majorBidi" w:cstheme="majorBidi"/>
          <w:sz w:val="24"/>
          <w:szCs w:val="24"/>
        </w:rPr>
      </w:pPr>
      <w:r w:rsidRPr="00186B16">
        <w:rPr>
          <w:rFonts w:asciiTheme="majorBidi" w:hAnsiTheme="majorBidi" w:cstheme="majorBidi"/>
          <w:sz w:val="24"/>
          <w:szCs w:val="24"/>
        </w:rPr>
        <w:t>Certified Trainer on Tour Guidance Qualifications (Tour Guidance Terminology-How to Deal with Different Cultures-Customer Service and Tour Guidance-Time Management for Tour Guides-Team Management and Decision Making for Tour Guides-Communication Skills for Tour Guides), In Arabic &amp; English, YAS Management Reform LLC, Dubai, UAE.</w:t>
      </w:r>
    </w:p>
    <w:p w14:paraId="7820880A" w14:textId="77777777" w:rsidR="006235A8" w:rsidRPr="00186B16" w:rsidRDefault="006235A8" w:rsidP="006235A8">
      <w:pPr>
        <w:pStyle w:val="ListParagraph"/>
        <w:numPr>
          <w:ilvl w:val="0"/>
          <w:numId w:val="1"/>
        </w:numPr>
        <w:spacing w:after="0" w:line="240" w:lineRule="auto"/>
        <w:rPr>
          <w:rFonts w:asciiTheme="majorBidi" w:hAnsiTheme="majorBidi" w:cstheme="majorBidi"/>
          <w:sz w:val="24"/>
          <w:szCs w:val="24"/>
        </w:rPr>
      </w:pPr>
      <w:r w:rsidRPr="00186B16">
        <w:rPr>
          <w:rFonts w:asciiTheme="majorBidi" w:hAnsiTheme="majorBidi" w:cstheme="majorBidi"/>
          <w:sz w:val="24"/>
          <w:szCs w:val="24"/>
        </w:rPr>
        <w:t>Certified Trainer, Faculty of Tourism and Hotel Management, October 6 University, workshops on (Time Management, Job Stress, Code of Ethics, Communication Skills) In Arabic &amp; English.</w:t>
      </w:r>
    </w:p>
    <w:p w14:paraId="130FD51B" w14:textId="77777777" w:rsidR="006235A8" w:rsidRPr="00186B16" w:rsidRDefault="006235A8" w:rsidP="006235A8">
      <w:pPr>
        <w:pStyle w:val="ListParagraph"/>
        <w:numPr>
          <w:ilvl w:val="0"/>
          <w:numId w:val="1"/>
        </w:numPr>
        <w:spacing w:after="0" w:line="240" w:lineRule="auto"/>
        <w:rPr>
          <w:rFonts w:asciiTheme="majorBidi" w:hAnsiTheme="majorBidi" w:cstheme="majorBidi"/>
          <w:sz w:val="24"/>
          <w:szCs w:val="24"/>
        </w:rPr>
      </w:pPr>
      <w:r w:rsidRPr="00186B16">
        <w:rPr>
          <w:rFonts w:asciiTheme="majorBidi" w:hAnsiTheme="majorBidi" w:cstheme="majorBidi"/>
          <w:sz w:val="24"/>
          <w:szCs w:val="24"/>
        </w:rPr>
        <w:t>Certified Trainer at career transfer training jointly set up by the Egyptian Ministry of Tourism and Sinai High Institute for Tourism &amp; Hotels on Travel Agencies, Airlines ticketing (Amadeus), Tourism Correspondence, Tour Guidance, and English for Tour Guidance and Tourism, In Arabic &amp; English.</w:t>
      </w:r>
    </w:p>
    <w:p w14:paraId="616F2ED2" w14:textId="77777777" w:rsidR="006235A8" w:rsidRPr="00186B16" w:rsidRDefault="006235A8" w:rsidP="006235A8">
      <w:pPr>
        <w:pStyle w:val="ListParagraph"/>
        <w:numPr>
          <w:ilvl w:val="0"/>
          <w:numId w:val="1"/>
        </w:numPr>
        <w:spacing w:after="0" w:line="240" w:lineRule="auto"/>
        <w:ind w:right="304"/>
        <w:jc w:val="lowKashida"/>
        <w:rPr>
          <w:rFonts w:asciiTheme="majorBidi" w:hAnsiTheme="majorBidi" w:cstheme="majorBidi"/>
        </w:rPr>
      </w:pPr>
      <w:r w:rsidRPr="00186B16">
        <w:rPr>
          <w:rFonts w:asciiTheme="majorBidi" w:hAnsiTheme="majorBidi" w:cstheme="majorBidi"/>
          <w:sz w:val="24"/>
          <w:szCs w:val="24"/>
        </w:rPr>
        <w:t>Certified Trainer at training courses on “Tour Operator” and “Tour Leader” Services and “Adventure Tourism”, In Arabic &amp; English, Cairo, Egypt.</w:t>
      </w:r>
    </w:p>
    <w:p w14:paraId="0164091B" w14:textId="77777777" w:rsidR="006235A8" w:rsidRPr="00186B16" w:rsidRDefault="006235A8" w:rsidP="006235A8">
      <w:pPr>
        <w:pStyle w:val="ListParagraph"/>
        <w:numPr>
          <w:ilvl w:val="0"/>
          <w:numId w:val="1"/>
        </w:numPr>
        <w:spacing w:after="0" w:line="240" w:lineRule="auto"/>
        <w:ind w:right="304"/>
        <w:jc w:val="lowKashida"/>
        <w:rPr>
          <w:rFonts w:asciiTheme="majorBidi" w:hAnsiTheme="majorBidi" w:cstheme="majorBidi"/>
          <w:sz w:val="24"/>
          <w:szCs w:val="24"/>
        </w:rPr>
      </w:pPr>
      <w:r w:rsidRPr="00186B16">
        <w:rPr>
          <w:rFonts w:asciiTheme="majorBidi" w:hAnsiTheme="majorBidi" w:cstheme="majorBidi"/>
          <w:sz w:val="24"/>
          <w:szCs w:val="24"/>
        </w:rPr>
        <w:t>Supervising the trainees of Sinai High Institute for Tourism &amp; Hotels during their summer training in major travel agencies and hotels in Egypt (1997-2013).</w:t>
      </w:r>
    </w:p>
    <w:p w14:paraId="75BE09FA" w14:textId="77777777" w:rsidR="006235A8" w:rsidRPr="00186B16" w:rsidRDefault="006235A8" w:rsidP="006235A8">
      <w:pPr>
        <w:pStyle w:val="ListParagraph"/>
        <w:numPr>
          <w:ilvl w:val="0"/>
          <w:numId w:val="1"/>
        </w:numPr>
        <w:spacing w:after="0" w:line="240" w:lineRule="auto"/>
        <w:rPr>
          <w:rFonts w:asciiTheme="majorBidi" w:hAnsiTheme="majorBidi" w:cstheme="majorBidi"/>
          <w:sz w:val="24"/>
          <w:szCs w:val="24"/>
        </w:rPr>
      </w:pPr>
      <w:r w:rsidRPr="00186B16">
        <w:rPr>
          <w:rFonts w:asciiTheme="majorBidi" w:hAnsiTheme="majorBidi" w:cstheme="majorBidi"/>
          <w:sz w:val="24"/>
          <w:szCs w:val="24"/>
        </w:rPr>
        <w:t>TOT on “Strategic Planning”, National Authority for Quality Assurance and Accreditation of Education, 2013.</w:t>
      </w:r>
    </w:p>
    <w:p w14:paraId="1691AC5E" w14:textId="77777777" w:rsidR="006235A8" w:rsidRPr="00186B16" w:rsidRDefault="006235A8" w:rsidP="006235A8">
      <w:pPr>
        <w:pStyle w:val="ListParagraph"/>
        <w:numPr>
          <w:ilvl w:val="0"/>
          <w:numId w:val="1"/>
        </w:numPr>
        <w:spacing w:after="0" w:line="240" w:lineRule="auto"/>
        <w:rPr>
          <w:rFonts w:asciiTheme="majorBidi" w:hAnsiTheme="majorBidi" w:cstheme="majorBidi"/>
          <w:sz w:val="24"/>
          <w:szCs w:val="24"/>
        </w:rPr>
      </w:pPr>
      <w:r w:rsidRPr="00186B16">
        <w:rPr>
          <w:rFonts w:asciiTheme="majorBidi" w:hAnsiTheme="majorBidi" w:cstheme="majorBidi"/>
          <w:sz w:val="24"/>
          <w:szCs w:val="24"/>
        </w:rPr>
        <w:t>TOT on “Problem Based Learning (PBL)”, Quality Assurance and Accreditation Center (QAAC), October 6 University.</w:t>
      </w:r>
    </w:p>
    <w:p w14:paraId="6D8E4A6B" w14:textId="77777777" w:rsidR="006235A8" w:rsidRPr="00186B16" w:rsidRDefault="006235A8" w:rsidP="006235A8">
      <w:pPr>
        <w:pStyle w:val="ListParagraph"/>
        <w:numPr>
          <w:ilvl w:val="0"/>
          <w:numId w:val="1"/>
        </w:numPr>
        <w:spacing w:after="0" w:line="240" w:lineRule="auto"/>
        <w:rPr>
          <w:rFonts w:asciiTheme="majorBidi" w:hAnsiTheme="majorBidi" w:cstheme="majorBidi"/>
          <w:sz w:val="24"/>
          <w:szCs w:val="24"/>
        </w:rPr>
      </w:pPr>
      <w:r w:rsidRPr="00186B16">
        <w:rPr>
          <w:rFonts w:asciiTheme="majorBidi" w:hAnsiTheme="majorBidi" w:cstheme="majorBidi"/>
          <w:sz w:val="24"/>
          <w:szCs w:val="24"/>
        </w:rPr>
        <w:t>Certified Trainer on “E-Learning”, Microsoft &amp; E-Learning Center, October 6 University, 2014.</w:t>
      </w:r>
    </w:p>
    <w:p w14:paraId="517717B6" w14:textId="18511447" w:rsidR="006235A8" w:rsidRPr="004C202E" w:rsidRDefault="006235A8" w:rsidP="00443FDC">
      <w:pPr>
        <w:pStyle w:val="ListParagraph"/>
        <w:numPr>
          <w:ilvl w:val="0"/>
          <w:numId w:val="1"/>
        </w:numPr>
        <w:spacing w:after="0" w:line="240" w:lineRule="auto"/>
        <w:ind w:right="304"/>
        <w:jc w:val="lowKashida"/>
        <w:rPr>
          <w:rFonts w:asciiTheme="majorBidi" w:hAnsiTheme="majorBidi" w:cstheme="majorBidi"/>
        </w:rPr>
      </w:pPr>
      <w:r w:rsidRPr="00186B16">
        <w:rPr>
          <w:rFonts w:asciiTheme="majorBidi" w:hAnsiTheme="majorBidi" w:cstheme="majorBidi"/>
          <w:sz w:val="24"/>
          <w:szCs w:val="24"/>
        </w:rPr>
        <w:t>Certified Trainer on “Higher Education Legislations”, “Scientific Research”, “Ethics of Scientific Researches”, “Quality Assurance in Higher Education”, “Teaching Staff Skills Improvement”, Quality &amp; Training Center, October 6 University, 2014.</w:t>
      </w:r>
    </w:p>
    <w:p w14:paraId="4C3FF5AA" w14:textId="77777777" w:rsidR="00D0514A" w:rsidRPr="000373C2" w:rsidRDefault="00D0514A" w:rsidP="00C87ED7">
      <w:pPr>
        <w:ind w:left="720"/>
        <w:rPr>
          <w:rFonts w:asciiTheme="majorBidi" w:hAnsiTheme="majorBidi" w:cstheme="majorBidi"/>
          <w:sz w:val="28"/>
          <w:szCs w:val="28"/>
          <w:u w:val="single"/>
        </w:rPr>
      </w:pPr>
      <w:r w:rsidRPr="000373C2">
        <w:rPr>
          <w:rFonts w:asciiTheme="majorBidi" w:hAnsiTheme="majorBidi" w:cstheme="majorBidi"/>
          <w:sz w:val="28"/>
          <w:szCs w:val="28"/>
          <w:u w:val="single"/>
        </w:rPr>
        <w:t xml:space="preserve">Teaching Philosophy </w:t>
      </w:r>
    </w:p>
    <w:p w14:paraId="0AA75157" w14:textId="77777777" w:rsidR="00D52609" w:rsidRDefault="00D0514A" w:rsidP="008A2B57">
      <w:pPr>
        <w:pStyle w:val="Default"/>
        <w:ind w:left="720" w:firstLine="720"/>
        <w:jc w:val="both"/>
        <w:rPr>
          <w:rFonts w:asciiTheme="majorBidi" w:hAnsiTheme="majorBidi" w:cstheme="majorBidi"/>
          <w:color w:val="auto"/>
          <w:sz w:val="22"/>
          <w:szCs w:val="22"/>
        </w:rPr>
      </w:pPr>
      <w:r w:rsidRPr="00186B16">
        <w:rPr>
          <w:rFonts w:asciiTheme="majorBidi" w:hAnsiTheme="majorBidi" w:cstheme="majorBidi"/>
          <w:color w:val="auto"/>
          <w:sz w:val="22"/>
          <w:szCs w:val="22"/>
        </w:rPr>
        <w:t xml:space="preserve">As a teacher of tourist guidance and tourism courses, I feel that student engagement is enhanced by Specific teaching methods that best reach a diverse student population. It is my responsibility to create a learning environment that dynamically engages students in course topics. I believe that the best way to achieve such engagement is through passion, process, projects, and people. </w:t>
      </w:r>
    </w:p>
    <w:p w14:paraId="09C8CB02" w14:textId="77777777" w:rsidR="008A2B57" w:rsidRDefault="00D0514A" w:rsidP="008A2B57">
      <w:pPr>
        <w:pStyle w:val="Default"/>
        <w:ind w:left="720" w:firstLine="720"/>
        <w:jc w:val="both"/>
        <w:rPr>
          <w:rFonts w:asciiTheme="majorBidi" w:hAnsiTheme="majorBidi" w:cstheme="majorBidi"/>
          <w:color w:val="auto"/>
          <w:sz w:val="22"/>
          <w:szCs w:val="22"/>
        </w:rPr>
      </w:pPr>
      <w:r w:rsidRPr="00186B16">
        <w:rPr>
          <w:rFonts w:asciiTheme="majorBidi" w:hAnsiTheme="majorBidi" w:cstheme="majorBidi"/>
          <w:color w:val="auto"/>
          <w:sz w:val="22"/>
          <w:szCs w:val="22"/>
        </w:rPr>
        <w:t xml:space="preserve">As I progress in my teaching career, I learn from each course that I teach, using student feedback to modify the course to create better learning opportunities. To demonstrate that I listen and learn from student feedback, I communicate feedback from course surveys and communicate how that feedback would change the course content or my delivery of the course. </w:t>
      </w:r>
    </w:p>
    <w:p w14:paraId="0C90BFB1" w14:textId="5C10C0FF" w:rsidR="00D0514A" w:rsidRPr="000B26D6" w:rsidRDefault="00D0514A" w:rsidP="008A2B57">
      <w:pPr>
        <w:pStyle w:val="Default"/>
        <w:ind w:left="720" w:firstLine="720"/>
        <w:jc w:val="both"/>
        <w:rPr>
          <w:rFonts w:asciiTheme="majorBidi" w:hAnsiTheme="majorBidi" w:cstheme="majorBidi"/>
        </w:rPr>
      </w:pPr>
      <w:r w:rsidRPr="00186B16">
        <w:rPr>
          <w:rFonts w:asciiTheme="majorBidi" w:hAnsiTheme="majorBidi" w:cstheme="majorBidi"/>
          <w:color w:val="auto"/>
          <w:sz w:val="22"/>
          <w:szCs w:val="22"/>
        </w:rPr>
        <w:t xml:space="preserve">Within three to five </w:t>
      </w:r>
      <w:r w:rsidR="004C0D8B" w:rsidRPr="00186B16">
        <w:rPr>
          <w:rFonts w:asciiTheme="majorBidi" w:hAnsiTheme="majorBidi" w:cstheme="majorBidi"/>
          <w:color w:val="auto"/>
          <w:sz w:val="22"/>
          <w:szCs w:val="22"/>
        </w:rPr>
        <w:t>years,</w:t>
      </w:r>
      <w:r w:rsidRPr="00186B16">
        <w:rPr>
          <w:rFonts w:asciiTheme="majorBidi" w:hAnsiTheme="majorBidi" w:cstheme="majorBidi"/>
          <w:color w:val="auto"/>
          <w:sz w:val="22"/>
          <w:szCs w:val="22"/>
        </w:rPr>
        <w:t xml:space="preserve"> it is my goal to develop a new course based on my research related to Tourism Innovation and </w:t>
      </w:r>
      <w:r w:rsidRPr="000B26D6">
        <w:rPr>
          <w:rFonts w:asciiTheme="majorBidi" w:hAnsiTheme="majorBidi" w:cstheme="majorBidi"/>
        </w:rPr>
        <w:t>Creativity, Tourism Sustainable Development, New Tourism Types and Trends, Tourism Planning, Tourism Marketing and Promotion.</w:t>
      </w:r>
    </w:p>
    <w:p w14:paraId="3F2AD721" w14:textId="77777777" w:rsidR="003E46CB" w:rsidRPr="00C87ED7" w:rsidRDefault="003E46CB" w:rsidP="00C87ED7">
      <w:pPr>
        <w:ind w:left="720"/>
        <w:rPr>
          <w:rFonts w:asciiTheme="majorBidi" w:hAnsiTheme="majorBidi" w:cstheme="majorBidi"/>
          <w:sz w:val="28"/>
          <w:szCs w:val="28"/>
          <w:u w:val="single"/>
        </w:rPr>
      </w:pPr>
      <w:r w:rsidRPr="00C87ED7">
        <w:rPr>
          <w:rFonts w:asciiTheme="majorBidi" w:hAnsiTheme="majorBidi" w:cstheme="majorBidi"/>
          <w:sz w:val="28"/>
          <w:szCs w:val="28"/>
          <w:u w:val="single"/>
        </w:rPr>
        <w:lastRenderedPageBreak/>
        <w:t>Training Philosophy</w:t>
      </w:r>
    </w:p>
    <w:p w14:paraId="37C9E8A7" w14:textId="77777777" w:rsidR="003E46CB" w:rsidRPr="00186B16" w:rsidRDefault="003E46CB" w:rsidP="001B7016">
      <w:pPr>
        <w:spacing w:after="0" w:line="240" w:lineRule="auto"/>
        <w:ind w:left="720" w:right="304"/>
        <w:jc w:val="lowKashida"/>
        <w:rPr>
          <w:rFonts w:asciiTheme="majorBidi" w:hAnsiTheme="majorBidi" w:cstheme="majorBidi"/>
          <w:color w:val="202124"/>
          <w:shd w:val="clear" w:color="auto" w:fill="FFFFFF"/>
        </w:rPr>
      </w:pPr>
      <w:r w:rsidRPr="001B7016">
        <w:rPr>
          <w:rFonts w:asciiTheme="majorBidi" w:hAnsiTheme="majorBidi" w:cstheme="majorBidi"/>
          <w:color w:val="202124"/>
          <w:shd w:val="clear" w:color="auto" w:fill="FFFFFF"/>
        </w:rPr>
        <w:t>Training is developing your understanding to achieve innovative abilities and knowledge.</w:t>
      </w:r>
      <w:r w:rsidRPr="00186B16">
        <w:rPr>
          <w:rFonts w:asciiTheme="majorBidi" w:hAnsiTheme="majorBidi" w:cstheme="majorBidi"/>
          <w:color w:val="202124"/>
          <w:shd w:val="clear" w:color="auto" w:fill="FFFFFF"/>
        </w:rPr>
        <w:t xml:space="preserve"> Continuous learning is about inspiring employees to progressively learn by offering them with the instruments that accelerate this learning. It should be established on:</w:t>
      </w:r>
    </w:p>
    <w:p w14:paraId="57EF1733" w14:textId="77777777" w:rsidR="003E46CB" w:rsidRPr="00186B16" w:rsidRDefault="003E46CB" w:rsidP="003E46CB">
      <w:pPr>
        <w:pStyle w:val="ListParagraph"/>
        <w:numPr>
          <w:ilvl w:val="0"/>
          <w:numId w:val="15"/>
        </w:numPr>
        <w:spacing w:after="0" w:line="240" w:lineRule="auto"/>
        <w:ind w:right="304"/>
        <w:jc w:val="lowKashida"/>
        <w:rPr>
          <w:rFonts w:asciiTheme="majorBidi" w:hAnsiTheme="majorBidi" w:cstheme="majorBidi"/>
        </w:rPr>
      </w:pPr>
      <w:r w:rsidRPr="00186B16">
        <w:rPr>
          <w:rFonts w:asciiTheme="majorBidi" w:hAnsiTheme="majorBidi" w:cstheme="majorBidi"/>
        </w:rPr>
        <w:t>Emphasis on upgrading the skills of your executives. ...</w:t>
      </w:r>
    </w:p>
    <w:p w14:paraId="0A59D2C7" w14:textId="77777777" w:rsidR="003E46CB" w:rsidRPr="00186B16" w:rsidRDefault="003E46CB" w:rsidP="003E46CB">
      <w:pPr>
        <w:pStyle w:val="ListParagraph"/>
        <w:numPr>
          <w:ilvl w:val="0"/>
          <w:numId w:val="15"/>
        </w:numPr>
        <w:spacing w:after="0" w:line="240" w:lineRule="auto"/>
        <w:ind w:right="304"/>
        <w:jc w:val="lowKashida"/>
        <w:rPr>
          <w:rFonts w:asciiTheme="majorBidi" w:hAnsiTheme="majorBidi" w:cstheme="majorBidi"/>
        </w:rPr>
      </w:pPr>
      <w:r w:rsidRPr="00186B16">
        <w:rPr>
          <w:rFonts w:asciiTheme="majorBidi" w:hAnsiTheme="majorBidi" w:cstheme="majorBidi"/>
        </w:rPr>
        <w:t>Make it public. ...</w:t>
      </w:r>
    </w:p>
    <w:p w14:paraId="32F7C834" w14:textId="77777777" w:rsidR="003E46CB" w:rsidRPr="00186B16" w:rsidRDefault="003E46CB" w:rsidP="003E46CB">
      <w:pPr>
        <w:pStyle w:val="ListParagraph"/>
        <w:numPr>
          <w:ilvl w:val="0"/>
          <w:numId w:val="15"/>
        </w:numPr>
        <w:spacing w:after="0" w:line="240" w:lineRule="auto"/>
        <w:ind w:right="304"/>
        <w:jc w:val="lowKashida"/>
        <w:rPr>
          <w:rFonts w:asciiTheme="majorBidi" w:hAnsiTheme="majorBidi" w:cstheme="majorBidi"/>
        </w:rPr>
      </w:pPr>
      <w:r w:rsidRPr="00186B16">
        <w:rPr>
          <w:rFonts w:asciiTheme="majorBidi" w:hAnsiTheme="majorBidi" w:cstheme="majorBidi"/>
        </w:rPr>
        <w:t>Combine it. ...</w:t>
      </w:r>
    </w:p>
    <w:p w14:paraId="66C8374C" w14:textId="77777777" w:rsidR="003E46CB" w:rsidRPr="00186B16" w:rsidRDefault="003E46CB" w:rsidP="003E46CB">
      <w:pPr>
        <w:pStyle w:val="ListParagraph"/>
        <w:numPr>
          <w:ilvl w:val="0"/>
          <w:numId w:val="15"/>
        </w:numPr>
        <w:spacing w:after="0" w:line="240" w:lineRule="auto"/>
        <w:ind w:right="304"/>
        <w:jc w:val="lowKashida"/>
        <w:rPr>
          <w:rFonts w:asciiTheme="majorBidi" w:hAnsiTheme="majorBidi" w:cstheme="majorBidi"/>
        </w:rPr>
      </w:pPr>
      <w:r w:rsidRPr="00186B16">
        <w:rPr>
          <w:rFonts w:asciiTheme="majorBidi" w:hAnsiTheme="majorBidi" w:cstheme="majorBidi"/>
        </w:rPr>
        <w:t>Lean into teamwork. ...</w:t>
      </w:r>
    </w:p>
    <w:p w14:paraId="29FE5898" w14:textId="77777777" w:rsidR="003E46CB" w:rsidRPr="00186B16" w:rsidRDefault="003E46CB" w:rsidP="003E46CB">
      <w:pPr>
        <w:pStyle w:val="ListParagraph"/>
        <w:numPr>
          <w:ilvl w:val="0"/>
          <w:numId w:val="15"/>
        </w:numPr>
        <w:spacing w:after="0" w:line="240" w:lineRule="auto"/>
        <w:ind w:right="304"/>
        <w:jc w:val="lowKashida"/>
        <w:rPr>
          <w:rFonts w:asciiTheme="majorBidi" w:hAnsiTheme="majorBidi" w:cstheme="majorBidi"/>
        </w:rPr>
      </w:pPr>
      <w:r w:rsidRPr="00186B16">
        <w:rPr>
          <w:rFonts w:asciiTheme="majorBidi" w:hAnsiTheme="majorBidi" w:cstheme="majorBidi"/>
        </w:rPr>
        <w:t>Make it applicable. ...</w:t>
      </w:r>
    </w:p>
    <w:p w14:paraId="1D998DF9" w14:textId="77777777" w:rsidR="003E46CB" w:rsidRPr="00186B16" w:rsidRDefault="003E46CB" w:rsidP="003E46CB">
      <w:pPr>
        <w:pStyle w:val="ListParagraph"/>
        <w:numPr>
          <w:ilvl w:val="0"/>
          <w:numId w:val="15"/>
        </w:numPr>
        <w:spacing w:after="0" w:line="240" w:lineRule="auto"/>
        <w:ind w:right="304"/>
        <w:jc w:val="lowKashida"/>
        <w:rPr>
          <w:rFonts w:asciiTheme="majorBidi" w:hAnsiTheme="majorBidi" w:cstheme="majorBidi"/>
        </w:rPr>
      </w:pPr>
      <w:r w:rsidRPr="00186B16">
        <w:rPr>
          <w:rFonts w:asciiTheme="majorBidi" w:hAnsiTheme="majorBidi" w:cstheme="majorBidi"/>
        </w:rPr>
        <w:t>Discover and investigate.</w:t>
      </w:r>
    </w:p>
    <w:p w14:paraId="10C1AABD" w14:textId="6B529431" w:rsidR="00856EC5" w:rsidRPr="00186B16" w:rsidRDefault="00856EC5" w:rsidP="00D721D9">
      <w:pPr>
        <w:pStyle w:val="ListParagraph"/>
        <w:ind w:left="1080"/>
        <w:rPr>
          <w:rFonts w:asciiTheme="majorBidi" w:hAnsiTheme="majorBidi" w:cstheme="majorBidi"/>
        </w:rPr>
      </w:pPr>
    </w:p>
    <w:tbl>
      <w:tblPr>
        <w:tblStyle w:val="TableGrid"/>
        <w:tblW w:w="0" w:type="auto"/>
        <w:shd w:val="clear" w:color="auto" w:fill="D9D9D9" w:themeFill="background1" w:themeFillShade="D9"/>
        <w:tblLook w:val="04A0" w:firstRow="1" w:lastRow="0" w:firstColumn="1" w:lastColumn="0" w:noHBand="0" w:noVBand="1"/>
      </w:tblPr>
      <w:tblGrid>
        <w:gridCol w:w="9350"/>
      </w:tblGrid>
      <w:tr w:rsidR="00E57FB4" w:rsidRPr="00E94031" w14:paraId="347A316C" w14:textId="77777777" w:rsidTr="00C54CE4">
        <w:tc>
          <w:tcPr>
            <w:tcW w:w="9350" w:type="dxa"/>
            <w:shd w:val="clear" w:color="auto" w:fill="D9D9D9" w:themeFill="background1" w:themeFillShade="D9"/>
          </w:tcPr>
          <w:p w14:paraId="62AA25D4" w14:textId="77777777" w:rsidR="00E57FB4" w:rsidRPr="00E94031" w:rsidRDefault="00E57FB4" w:rsidP="00C54CE4">
            <w:pPr>
              <w:jc w:val="center"/>
              <w:rPr>
                <w:rFonts w:ascii="Dubai" w:hAnsi="Dubai" w:cs="Dubai"/>
                <w:b/>
                <w:bCs/>
                <w:sz w:val="24"/>
                <w:szCs w:val="24"/>
              </w:rPr>
            </w:pPr>
            <w:r w:rsidRPr="00E94031">
              <w:rPr>
                <w:rFonts w:ascii="Dubai" w:hAnsi="Dubai" w:cs="Dubai"/>
                <w:b/>
                <w:bCs/>
                <w:sz w:val="24"/>
                <w:szCs w:val="24"/>
              </w:rPr>
              <w:t>Community Services</w:t>
            </w:r>
          </w:p>
        </w:tc>
      </w:tr>
    </w:tbl>
    <w:p w14:paraId="749D146E" w14:textId="4BD5FA94" w:rsidR="00A32B8D" w:rsidRDefault="00A32B8D" w:rsidP="001C08C9">
      <w:pPr>
        <w:pStyle w:val="ListParagraph"/>
        <w:numPr>
          <w:ilvl w:val="0"/>
          <w:numId w:val="1"/>
        </w:numPr>
        <w:rPr>
          <w:rFonts w:asciiTheme="majorBidi" w:hAnsiTheme="majorBidi" w:cstheme="majorBidi"/>
        </w:rPr>
      </w:pPr>
      <w:r>
        <w:rPr>
          <w:rFonts w:asciiTheme="majorBidi" w:hAnsiTheme="majorBidi" w:cstheme="majorBidi"/>
        </w:rPr>
        <w:t xml:space="preserve">Prominent </w:t>
      </w:r>
      <w:r w:rsidR="003915AA">
        <w:rPr>
          <w:rFonts w:asciiTheme="majorBidi" w:hAnsiTheme="majorBidi" w:cstheme="majorBidi"/>
        </w:rPr>
        <w:t>public</w:t>
      </w:r>
      <w:r>
        <w:rPr>
          <w:rFonts w:asciiTheme="majorBidi" w:hAnsiTheme="majorBidi" w:cstheme="majorBidi"/>
        </w:rPr>
        <w:t xml:space="preserve"> Speaker at</w:t>
      </w:r>
      <w:r w:rsidR="00EF3633">
        <w:rPr>
          <w:rFonts w:asciiTheme="majorBidi" w:hAnsiTheme="majorBidi" w:cstheme="majorBidi"/>
        </w:rPr>
        <w:t xml:space="preserve"> Sharjah Museums, Sharjah Heritage</w:t>
      </w:r>
      <w:r w:rsidR="00FA3E0F">
        <w:rPr>
          <w:rFonts w:asciiTheme="majorBidi" w:hAnsiTheme="majorBidi" w:cstheme="majorBidi"/>
        </w:rPr>
        <w:t>, Sharjah Tourism,</w:t>
      </w:r>
      <w:r w:rsidR="00444541">
        <w:rPr>
          <w:rFonts w:asciiTheme="majorBidi" w:hAnsiTheme="majorBidi" w:cstheme="majorBidi"/>
        </w:rPr>
        <w:t xml:space="preserve"> Sharjah Social</w:t>
      </w:r>
      <w:r w:rsidR="0088036C">
        <w:rPr>
          <w:rFonts w:asciiTheme="majorBidi" w:hAnsiTheme="majorBidi" w:cstheme="majorBidi"/>
        </w:rPr>
        <w:t>,</w:t>
      </w:r>
      <w:r w:rsidR="001A3511">
        <w:rPr>
          <w:rFonts w:asciiTheme="majorBidi" w:hAnsiTheme="majorBidi" w:cstheme="majorBidi"/>
        </w:rPr>
        <w:t xml:space="preserve"> </w:t>
      </w:r>
      <w:r w:rsidR="0051283D">
        <w:rPr>
          <w:rFonts w:asciiTheme="majorBidi" w:hAnsiTheme="majorBidi" w:cstheme="majorBidi"/>
        </w:rPr>
        <w:t>and Sharjah Police</w:t>
      </w:r>
      <w:r w:rsidR="00444541">
        <w:rPr>
          <w:rFonts w:asciiTheme="majorBidi" w:hAnsiTheme="majorBidi" w:cstheme="majorBidi"/>
        </w:rPr>
        <w:t xml:space="preserve"> … etc.</w:t>
      </w:r>
    </w:p>
    <w:p w14:paraId="3478011C" w14:textId="0FF9BAF2" w:rsidR="003915AA" w:rsidRDefault="003915AA" w:rsidP="001C08C9">
      <w:pPr>
        <w:pStyle w:val="ListParagraph"/>
        <w:numPr>
          <w:ilvl w:val="0"/>
          <w:numId w:val="1"/>
        </w:numPr>
        <w:rPr>
          <w:rFonts w:asciiTheme="majorBidi" w:hAnsiTheme="majorBidi" w:cstheme="majorBidi"/>
        </w:rPr>
      </w:pPr>
      <w:r>
        <w:rPr>
          <w:rFonts w:asciiTheme="majorBidi" w:hAnsiTheme="majorBidi" w:cstheme="majorBidi"/>
        </w:rPr>
        <w:t xml:space="preserve">Prominent Keynote Speaker at </w:t>
      </w:r>
      <w:r w:rsidR="001E14CB">
        <w:rPr>
          <w:rFonts w:asciiTheme="majorBidi" w:hAnsiTheme="majorBidi" w:cstheme="majorBidi"/>
        </w:rPr>
        <w:t xml:space="preserve">The Universities of </w:t>
      </w:r>
      <w:r w:rsidR="0054617B">
        <w:rPr>
          <w:rFonts w:asciiTheme="majorBidi" w:hAnsiTheme="majorBidi" w:cstheme="majorBidi"/>
        </w:rPr>
        <w:t xml:space="preserve">Sharjah, </w:t>
      </w:r>
      <w:proofErr w:type="spellStart"/>
      <w:r w:rsidR="001E14CB">
        <w:rPr>
          <w:rFonts w:asciiTheme="majorBidi" w:hAnsiTheme="majorBidi" w:cstheme="majorBidi"/>
        </w:rPr>
        <w:t>Kalbaa</w:t>
      </w:r>
      <w:proofErr w:type="spellEnd"/>
      <w:r w:rsidR="001E14CB">
        <w:rPr>
          <w:rFonts w:asciiTheme="majorBidi" w:hAnsiTheme="majorBidi" w:cstheme="majorBidi"/>
        </w:rPr>
        <w:t xml:space="preserve">, </w:t>
      </w:r>
      <w:r w:rsidR="0054617B">
        <w:rPr>
          <w:rFonts w:asciiTheme="majorBidi" w:hAnsiTheme="majorBidi" w:cstheme="majorBidi"/>
        </w:rPr>
        <w:t xml:space="preserve">and </w:t>
      </w:r>
      <w:r w:rsidR="001E14CB">
        <w:rPr>
          <w:rFonts w:asciiTheme="majorBidi" w:hAnsiTheme="majorBidi" w:cstheme="majorBidi"/>
        </w:rPr>
        <w:t xml:space="preserve">Al </w:t>
      </w:r>
      <w:proofErr w:type="spellStart"/>
      <w:r w:rsidR="001E14CB">
        <w:rPr>
          <w:rFonts w:asciiTheme="majorBidi" w:hAnsiTheme="majorBidi" w:cstheme="majorBidi"/>
        </w:rPr>
        <w:t>D</w:t>
      </w:r>
      <w:r w:rsidR="0054617B">
        <w:rPr>
          <w:rFonts w:asciiTheme="majorBidi" w:hAnsiTheme="majorBidi" w:cstheme="majorBidi"/>
        </w:rPr>
        <w:t>h</w:t>
      </w:r>
      <w:r w:rsidR="001E14CB">
        <w:rPr>
          <w:rFonts w:asciiTheme="majorBidi" w:hAnsiTheme="majorBidi" w:cstheme="majorBidi"/>
        </w:rPr>
        <w:t>ai</w:t>
      </w:r>
      <w:r w:rsidR="0054617B">
        <w:rPr>
          <w:rFonts w:asciiTheme="majorBidi" w:hAnsiTheme="majorBidi" w:cstheme="majorBidi"/>
        </w:rPr>
        <w:t>d</w:t>
      </w:r>
      <w:proofErr w:type="spellEnd"/>
      <w:r w:rsidR="00435D67">
        <w:rPr>
          <w:rFonts w:asciiTheme="majorBidi" w:hAnsiTheme="majorBidi" w:cstheme="majorBidi"/>
        </w:rPr>
        <w:t>.</w:t>
      </w:r>
    </w:p>
    <w:p w14:paraId="54B49DB5" w14:textId="77777777" w:rsidR="00415B99" w:rsidRPr="00186B16" w:rsidRDefault="00415B99" w:rsidP="00415B99">
      <w:pPr>
        <w:pStyle w:val="ListParagraph"/>
        <w:numPr>
          <w:ilvl w:val="0"/>
          <w:numId w:val="1"/>
        </w:numPr>
        <w:rPr>
          <w:rFonts w:asciiTheme="majorBidi" w:hAnsiTheme="majorBidi" w:cstheme="majorBidi"/>
        </w:rPr>
      </w:pPr>
      <w:r w:rsidRPr="00186B16">
        <w:rPr>
          <w:rFonts w:asciiTheme="majorBidi" w:hAnsiTheme="majorBidi" w:cstheme="majorBidi"/>
        </w:rPr>
        <w:t>Keynote Speaker, Arabian Travel Market, Organized by United Nations Tourism, June 2024, Dubai, UAE.</w:t>
      </w:r>
    </w:p>
    <w:p w14:paraId="301313E7" w14:textId="77777777" w:rsidR="00415B99" w:rsidRPr="00186B16" w:rsidRDefault="00415B99" w:rsidP="00415B99">
      <w:pPr>
        <w:pStyle w:val="ListParagraph"/>
        <w:numPr>
          <w:ilvl w:val="0"/>
          <w:numId w:val="1"/>
        </w:numPr>
        <w:rPr>
          <w:rFonts w:asciiTheme="majorBidi" w:hAnsiTheme="majorBidi" w:cstheme="majorBidi"/>
        </w:rPr>
      </w:pPr>
      <w:r w:rsidRPr="00186B16">
        <w:rPr>
          <w:rFonts w:asciiTheme="majorBidi" w:hAnsiTheme="majorBidi" w:cstheme="majorBidi"/>
        </w:rPr>
        <w:t>Keynote Speaker and Chief Guest, IIC-STEMPH'17, International Interdisciplinary Conference, Nanyang Technological University, Singapore {No. 1 University in QS} in collaboration with Innovative Research Publication, DAV Institute of Engineering &amp; Technology, India. In English.</w:t>
      </w:r>
    </w:p>
    <w:p w14:paraId="66EF5504" w14:textId="77777777" w:rsidR="00415B99" w:rsidRPr="00186B16" w:rsidRDefault="00415B99" w:rsidP="00415B99">
      <w:pPr>
        <w:pStyle w:val="ListParagraph"/>
        <w:numPr>
          <w:ilvl w:val="0"/>
          <w:numId w:val="1"/>
        </w:numPr>
        <w:rPr>
          <w:rFonts w:asciiTheme="majorBidi" w:hAnsiTheme="majorBidi" w:cstheme="majorBidi"/>
        </w:rPr>
      </w:pPr>
      <w:r w:rsidRPr="00186B16">
        <w:rPr>
          <w:rFonts w:asciiTheme="majorBidi" w:hAnsiTheme="majorBidi" w:cstheme="majorBidi"/>
        </w:rPr>
        <w:t>Participation as a member of the UAE official delegation to China in inaugurating “The New Silk Road”.</w:t>
      </w:r>
    </w:p>
    <w:p w14:paraId="069D5AF7" w14:textId="77777777" w:rsidR="00415B99" w:rsidRPr="002E5C4A" w:rsidRDefault="00415B99" w:rsidP="00415B99">
      <w:pPr>
        <w:pStyle w:val="ListParagraph"/>
        <w:numPr>
          <w:ilvl w:val="0"/>
          <w:numId w:val="1"/>
        </w:numPr>
        <w:rPr>
          <w:rFonts w:asciiTheme="majorBidi" w:hAnsiTheme="majorBidi" w:cstheme="majorBidi"/>
        </w:rPr>
      </w:pPr>
      <w:r w:rsidRPr="002E5C4A">
        <w:rPr>
          <w:rFonts w:asciiTheme="majorBidi" w:hAnsiTheme="majorBidi" w:cstheme="majorBidi"/>
        </w:rPr>
        <w:t>Participation as an Educational Consultant of UAE FAM Trip to China.</w:t>
      </w:r>
    </w:p>
    <w:p w14:paraId="6866AB35" w14:textId="384F9937" w:rsidR="00415B99" w:rsidRDefault="00415B99" w:rsidP="00415B99">
      <w:pPr>
        <w:pStyle w:val="ListParagraph"/>
        <w:numPr>
          <w:ilvl w:val="0"/>
          <w:numId w:val="1"/>
        </w:numPr>
        <w:rPr>
          <w:rFonts w:asciiTheme="majorBidi" w:hAnsiTheme="majorBidi" w:cstheme="majorBidi"/>
        </w:rPr>
      </w:pPr>
      <w:r w:rsidRPr="002E5C4A">
        <w:rPr>
          <w:rFonts w:asciiTheme="majorBidi" w:hAnsiTheme="majorBidi" w:cstheme="majorBidi"/>
        </w:rPr>
        <w:t>Participating in the celebration of the International Day of Tour Guides, UAE, 2020</w:t>
      </w:r>
      <w:r>
        <w:rPr>
          <w:rFonts w:asciiTheme="majorBidi" w:hAnsiTheme="majorBidi" w:cstheme="majorBidi"/>
        </w:rPr>
        <w:t>-Present</w:t>
      </w:r>
      <w:r w:rsidRPr="002E5C4A">
        <w:rPr>
          <w:rFonts w:asciiTheme="majorBidi" w:hAnsiTheme="majorBidi" w:cstheme="majorBidi"/>
        </w:rPr>
        <w:t>.</w:t>
      </w:r>
    </w:p>
    <w:p w14:paraId="568FF5CB" w14:textId="2B835528" w:rsidR="00613084" w:rsidRDefault="00613084" w:rsidP="00415B99">
      <w:pPr>
        <w:pStyle w:val="ListParagraph"/>
        <w:numPr>
          <w:ilvl w:val="0"/>
          <w:numId w:val="1"/>
        </w:numPr>
        <w:rPr>
          <w:rFonts w:asciiTheme="majorBidi" w:hAnsiTheme="majorBidi" w:cstheme="majorBidi"/>
        </w:rPr>
      </w:pPr>
      <w:r>
        <w:rPr>
          <w:rFonts w:asciiTheme="majorBidi" w:hAnsiTheme="majorBidi" w:cstheme="majorBidi"/>
        </w:rPr>
        <w:t xml:space="preserve">Head of the Field Training Committee </w:t>
      </w:r>
      <w:r w:rsidRPr="001C08C9">
        <w:rPr>
          <w:rFonts w:asciiTheme="majorBidi" w:hAnsiTheme="majorBidi" w:cstheme="majorBidi"/>
        </w:rPr>
        <w:t xml:space="preserve">at The College of Arts, </w:t>
      </w:r>
      <w:r>
        <w:rPr>
          <w:rFonts w:asciiTheme="majorBidi" w:hAnsiTheme="majorBidi" w:cstheme="majorBidi"/>
        </w:rPr>
        <w:t xml:space="preserve">Humanities and Social </w:t>
      </w:r>
      <w:r w:rsidRPr="001C08C9">
        <w:rPr>
          <w:rFonts w:asciiTheme="majorBidi" w:hAnsiTheme="majorBidi" w:cstheme="majorBidi"/>
        </w:rPr>
        <w:t xml:space="preserve">Sciences and, University of </w:t>
      </w:r>
      <w:proofErr w:type="spellStart"/>
      <w:r w:rsidRPr="001C08C9">
        <w:rPr>
          <w:rFonts w:asciiTheme="majorBidi" w:hAnsiTheme="majorBidi" w:cstheme="majorBidi"/>
        </w:rPr>
        <w:t>Khorfakkan</w:t>
      </w:r>
      <w:proofErr w:type="spellEnd"/>
      <w:r>
        <w:rPr>
          <w:rFonts w:asciiTheme="majorBidi" w:hAnsiTheme="majorBidi" w:cstheme="majorBidi"/>
        </w:rPr>
        <w:t xml:space="preserve">, </w:t>
      </w:r>
      <w:proofErr w:type="spellStart"/>
      <w:r>
        <w:rPr>
          <w:rFonts w:asciiTheme="majorBidi" w:hAnsiTheme="majorBidi" w:cstheme="majorBidi"/>
        </w:rPr>
        <w:t>Sharjah.UAE</w:t>
      </w:r>
      <w:proofErr w:type="spellEnd"/>
    </w:p>
    <w:p w14:paraId="10F9E7E0" w14:textId="02E49397" w:rsidR="00613084" w:rsidRDefault="00613084" w:rsidP="001C08C9">
      <w:pPr>
        <w:pStyle w:val="ListParagraph"/>
        <w:numPr>
          <w:ilvl w:val="0"/>
          <w:numId w:val="1"/>
        </w:numPr>
        <w:rPr>
          <w:rFonts w:asciiTheme="majorBidi" w:hAnsiTheme="majorBidi" w:cstheme="majorBidi"/>
        </w:rPr>
      </w:pPr>
      <w:r>
        <w:rPr>
          <w:rFonts w:asciiTheme="majorBidi" w:hAnsiTheme="majorBidi" w:cstheme="majorBidi"/>
        </w:rPr>
        <w:t>Head</w:t>
      </w:r>
      <w:r w:rsidR="00BD1E4F">
        <w:rPr>
          <w:rFonts w:asciiTheme="majorBidi" w:hAnsiTheme="majorBidi" w:cstheme="majorBidi"/>
        </w:rPr>
        <w:t xml:space="preserve"> </w:t>
      </w:r>
      <w:r w:rsidR="00AE3291">
        <w:rPr>
          <w:rFonts w:asciiTheme="majorBidi" w:hAnsiTheme="majorBidi" w:cstheme="majorBidi"/>
        </w:rPr>
        <w:t xml:space="preserve">and member </w:t>
      </w:r>
      <w:r w:rsidR="00BD1E4F">
        <w:rPr>
          <w:rFonts w:asciiTheme="majorBidi" w:hAnsiTheme="majorBidi" w:cstheme="majorBidi"/>
        </w:rPr>
        <w:t>of vario</w:t>
      </w:r>
      <w:r w:rsidR="002C59EC">
        <w:rPr>
          <w:rFonts w:asciiTheme="majorBidi" w:hAnsiTheme="majorBidi" w:cstheme="majorBidi"/>
        </w:rPr>
        <w:t>us committees on departmental Level</w:t>
      </w:r>
      <w:r w:rsidR="0050069D">
        <w:rPr>
          <w:rFonts w:asciiTheme="majorBidi" w:hAnsiTheme="majorBidi" w:cstheme="majorBidi"/>
        </w:rPr>
        <w:t xml:space="preserve"> such as: </w:t>
      </w:r>
      <w:proofErr w:type="spellStart"/>
      <w:r w:rsidR="0050069D">
        <w:rPr>
          <w:rFonts w:asciiTheme="majorBidi" w:hAnsiTheme="majorBidi" w:cstheme="majorBidi"/>
        </w:rPr>
        <w:t>Communitee</w:t>
      </w:r>
      <w:proofErr w:type="spellEnd"/>
      <w:r w:rsidR="0050069D">
        <w:rPr>
          <w:rFonts w:asciiTheme="majorBidi" w:hAnsiTheme="majorBidi" w:cstheme="majorBidi"/>
        </w:rPr>
        <w:t xml:space="preserve"> and Industry</w:t>
      </w:r>
      <w:r w:rsidR="0025343C">
        <w:rPr>
          <w:rFonts w:asciiTheme="majorBidi" w:hAnsiTheme="majorBidi" w:cstheme="majorBidi"/>
        </w:rPr>
        <w:t>, Field Training</w:t>
      </w:r>
      <w:r w:rsidR="00CB7D89">
        <w:rPr>
          <w:rFonts w:asciiTheme="majorBidi" w:hAnsiTheme="majorBidi" w:cstheme="majorBidi"/>
        </w:rPr>
        <w:t>,</w:t>
      </w:r>
      <w:r w:rsidR="00376F6F">
        <w:rPr>
          <w:rFonts w:asciiTheme="majorBidi" w:hAnsiTheme="majorBidi" w:cstheme="majorBidi"/>
        </w:rPr>
        <w:t xml:space="preserve"> </w:t>
      </w:r>
      <w:r w:rsidR="00E300C6">
        <w:rPr>
          <w:rFonts w:asciiTheme="majorBidi" w:hAnsiTheme="majorBidi" w:cstheme="majorBidi"/>
        </w:rPr>
        <w:t xml:space="preserve">and </w:t>
      </w:r>
      <w:r w:rsidR="001A3511">
        <w:rPr>
          <w:rFonts w:asciiTheme="majorBidi" w:hAnsiTheme="majorBidi" w:cstheme="majorBidi"/>
        </w:rPr>
        <w:t>Timetable</w:t>
      </w:r>
      <w:r w:rsidR="00CB7D89">
        <w:rPr>
          <w:rFonts w:asciiTheme="majorBidi" w:hAnsiTheme="majorBidi" w:cstheme="majorBidi"/>
        </w:rPr>
        <w:t xml:space="preserve"> and Books</w:t>
      </w:r>
      <w:r w:rsidR="00E300C6">
        <w:rPr>
          <w:rFonts w:asciiTheme="majorBidi" w:hAnsiTheme="majorBidi" w:cstheme="majorBidi"/>
        </w:rPr>
        <w:t xml:space="preserve"> </w:t>
      </w:r>
      <w:r w:rsidR="00AE3291">
        <w:rPr>
          <w:rFonts w:asciiTheme="majorBidi" w:hAnsiTheme="majorBidi" w:cstheme="majorBidi"/>
        </w:rPr>
        <w:t>committees</w:t>
      </w:r>
      <w:r w:rsidR="001A3511">
        <w:rPr>
          <w:rFonts w:asciiTheme="majorBidi" w:hAnsiTheme="majorBidi" w:cstheme="majorBidi"/>
        </w:rPr>
        <w:t>.</w:t>
      </w:r>
    </w:p>
    <w:p w14:paraId="13B1BAAD" w14:textId="4B00D2F8" w:rsidR="00445A71" w:rsidRPr="001C08C9" w:rsidRDefault="009A0069" w:rsidP="001C08C9">
      <w:pPr>
        <w:pStyle w:val="ListParagraph"/>
        <w:numPr>
          <w:ilvl w:val="0"/>
          <w:numId w:val="1"/>
        </w:numPr>
        <w:rPr>
          <w:rFonts w:asciiTheme="majorBidi" w:hAnsiTheme="majorBidi" w:cstheme="majorBidi"/>
        </w:rPr>
      </w:pPr>
      <w:r>
        <w:rPr>
          <w:rFonts w:asciiTheme="majorBidi" w:hAnsiTheme="majorBidi" w:cstheme="majorBidi"/>
        </w:rPr>
        <w:t>Previous Head</w:t>
      </w:r>
      <w:r w:rsidR="00BD1E4F">
        <w:rPr>
          <w:rFonts w:asciiTheme="majorBidi" w:hAnsiTheme="majorBidi" w:cstheme="majorBidi"/>
        </w:rPr>
        <w:t xml:space="preserve"> and present member</w:t>
      </w:r>
      <w:r w:rsidR="00445A71" w:rsidRPr="001C08C9">
        <w:rPr>
          <w:rFonts w:asciiTheme="majorBidi" w:hAnsiTheme="majorBidi" w:cstheme="majorBidi"/>
        </w:rPr>
        <w:t xml:space="preserve"> of the Cultural and Social Committee</w:t>
      </w:r>
      <w:r w:rsidR="00E300C6">
        <w:rPr>
          <w:rFonts w:asciiTheme="majorBidi" w:hAnsiTheme="majorBidi" w:cstheme="majorBidi"/>
        </w:rPr>
        <w:t xml:space="preserve"> and </w:t>
      </w:r>
      <w:r w:rsidR="00DB51D2">
        <w:rPr>
          <w:rFonts w:asciiTheme="majorBidi" w:hAnsiTheme="majorBidi" w:cstheme="majorBidi"/>
          <w:lang w:bidi="ar-AE"/>
        </w:rPr>
        <w:t>Students Missions</w:t>
      </w:r>
      <w:r w:rsidR="00445A71" w:rsidRPr="001C08C9">
        <w:rPr>
          <w:rFonts w:asciiTheme="majorBidi" w:hAnsiTheme="majorBidi" w:cstheme="majorBidi"/>
        </w:rPr>
        <w:t xml:space="preserve"> at The College of Arts, </w:t>
      </w:r>
      <w:r w:rsidR="0055155C">
        <w:rPr>
          <w:rFonts w:asciiTheme="majorBidi" w:hAnsiTheme="majorBidi" w:cstheme="majorBidi"/>
        </w:rPr>
        <w:t xml:space="preserve">Humanities and Social </w:t>
      </w:r>
      <w:r w:rsidR="00445A71" w:rsidRPr="001C08C9">
        <w:rPr>
          <w:rFonts w:asciiTheme="majorBidi" w:hAnsiTheme="majorBidi" w:cstheme="majorBidi"/>
        </w:rPr>
        <w:t xml:space="preserve">Sciences and, University of </w:t>
      </w:r>
      <w:proofErr w:type="spellStart"/>
      <w:r w:rsidR="00445A71" w:rsidRPr="001C08C9">
        <w:rPr>
          <w:rFonts w:asciiTheme="majorBidi" w:hAnsiTheme="majorBidi" w:cstheme="majorBidi"/>
        </w:rPr>
        <w:t>Khorfakkan</w:t>
      </w:r>
      <w:proofErr w:type="spellEnd"/>
      <w:r w:rsidR="0055155C">
        <w:rPr>
          <w:rFonts w:asciiTheme="majorBidi" w:hAnsiTheme="majorBidi" w:cstheme="majorBidi"/>
        </w:rPr>
        <w:t xml:space="preserve">, </w:t>
      </w:r>
      <w:proofErr w:type="spellStart"/>
      <w:r w:rsidR="0055155C">
        <w:rPr>
          <w:rFonts w:asciiTheme="majorBidi" w:hAnsiTheme="majorBidi" w:cstheme="majorBidi"/>
        </w:rPr>
        <w:t>Sharjah.</w:t>
      </w:r>
      <w:r w:rsidR="00613084">
        <w:rPr>
          <w:rFonts w:asciiTheme="majorBidi" w:hAnsiTheme="majorBidi" w:cstheme="majorBidi"/>
        </w:rPr>
        <w:t>UAE</w:t>
      </w:r>
      <w:proofErr w:type="spellEnd"/>
    </w:p>
    <w:p w14:paraId="24532F2E" w14:textId="77777777" w:rsidR="00445A71" w:rsidRPr="001C08C9" w:rsidRDefault="00445A71" w:rsidP="001C08C9">
      <w:pPr>
        <w:pStyle w:val="ListParagraph"/>
        <w:numPr>
          <w:ilvl w:val="0"/>
          <w:numId w:val="1"/>
        </w:numPr>
        <w:rPr>
          <w:rFonts w:asciiTheme="majorBidi" w:hAnsiTheme="majorBidi" w:cstheme="majorBidi"/>
        </w:rPr>
      </w:pPr>
      <w:r w:rsidRPr="001C08C9">
        <w:rPr>
          <w:rFonts w:asciiTheme="majorBidi" w:hAnsiTheme="majorBidi" w:cstheme="majorBidi"/>
        </w:rPr>
        <w:t>Presenting couple of seminars and workshops on Soft Skills, Innovation in Tourism and Technical issues facing academics while teaching online, 2018-2023, University of Sharjah.</w:t>
      </w:r>
    </w:p>
    <w:p w14:paraId="2645B142" w14:textId="51B228B1" w:rsidR="00445A71" w:rsidRPr="001C08C9" w:rsidRDefault="00445A71" w:rsidP="001C08C9">
      <w:pPr>
        <w:pStyle w:val="ListParagraph"/>
        <w:numPr>
          <w:ilvl w:val="0"/>
          <w:numId w:val="1"/>
        </w:numPr>
        <w:rPr>
          <w:rFonts w:asciiTheme="majorBidi" w:hAnsiTheme="majorBidi" w:cstheme="majorBidi"/>
        </w:rPr>
      </w:pPr>
      <w:r w:rsidRPr="001C08C9">
        <w:rPr>
          <w:rFonts w:asciiTheme="majorBidi" w:hAnsiTheme="majorBidi" w:cstheme="majorBidi"/>
        </w:rPr>
        <w:t>Publishing an article entitled “The Future of Travel and Tourism after Coved-19”, Sharjah 24 News Site.</w:t>
      </w:r>
    </w:p>
    <w:p w14:paraId="5AADF7A2" w14:textId="2B342370" w:rsidR="00445A71" w:rsidRPr="001C08C9" w:rsidRDefault="00445A71" w:rsidP="001C08C9">
      <w:pPr>
        <w:pStyle w:val="ListParagraph"/>
        <w:numPr>
          <w:ilvl w:val="0"/>
          <w:numId w:val="1"/>
        </w:numPr>
        <w:rPr>
          <w:rFonts w:asciiTheme="majorBidi" w:hAnsiTheme="majorBidi" w:cstheme="majorBidi"/>
        </w:rPr>
      </w:pPr>
      <w:r w:rsidRPr="001C08C9">
        <w:rPr>
          <w:rFonts w:asciiTheme="majorBidi" w:hAnsiTheme="majorBidi" w:cstheme="majorBidi"/>
        </w:rPr>
        <w:t>Publishing an article entitled “Tourism as a Creative Experience” Journal of the University Forum, University of Sharjah</w:t>
      </w:r>
    </w:p>
    <w:p w14:paraId="5F01E6B4" w14:textId="0B2936D8" w:rsidR="00445A71" w:rsidRPr="001C08C9" w:rsidRDefault="00445A71" w:rsidP="001C08C9">
      <w:pPr>
        <w:pStyle w:val="ListParagraph"/>
        <w:numPr>
          <w:ilvl w:val="0"/>
          <w:numId w:val="1"/>
        </w:numPr>
        <w:rPr>
          <w:rFonts w:asciiTheme="majorBidi" w:hAnsiTheme="majorBidi" w:cstheme="majorBidi"/>
        </w:rPr>
      </w:pPr>
      <w:r w:rsidRPr="001C08C9">
        <w:rPr>
          <w:rFonts w:asciiTheme="majorBidi" w:hAnsiTheme="majorBidi" w:cstheme="majorBidi"/>
        </w:rPr>
        <w:t xml:space="preserve">Couple of TV interviews on Sharjah Channel entitled “From History” to discuss the relationship of history and heritage tourism, Sharqiyah channel on Tourism Creativity, Tourism in Eastern Area of Sharjah, </w:t>
      </w:r>
      <w:proofErr w:type="spellStart"/>
      <w:r w:rsidRPr="001C08C9">
        <w:rPr>
          <w:rFonts w:asciiTheme="majorBidi" w:hAnsiTheme="majorBidi" w:cstheme="majorBidi"/>
        </w:rPr>
        <w:t>Khorfakkan</w:t>
      </w:r>
      <w:proofErr w:type="spellEnd"/>
      <w:r w:rsidRPr="001C08C9">
        <w:rPr>
          <w:rFonts w:asciiTheme="majorBidi" w:hAnsiTheme="majorBidi" w:cstheme="majorBidi"/>
        </w:rPr>
        <w:t xml:space="preserve"> University’s Student Advising and on both Teachers’ Day and Women Day, Fujairah Tv on the first tourism forum.</w:t>
      </w:r>
    </w:p>
    <w:p w14:paraId="66FC73F6" w14:textId="1301E6D1" w:rsidR="00445A71" w:rsidRPr="001C08C9" w:rsidRDefault="00445A71" w:rsidP="001C08C9">
      <w:pPr>
        <w:pStyle w:val="ListParagraph"/>
        <w:numPr>
          <w:ilvl w:val="0"/>
          <w:numId w:val="1"/>
        </w:numPr>
        <w:rPr>
          <w:rFonts w:asciiTheme="majorBidi" w:hAnsiTheme="majorBidi" w:cstheme="majorBidi"/>
        </w:rPr>
      </w:pPr>
      <w:r w:rsidRPr="001C08C9">
        <w:rPr>
          <w:rFonts w:asciiTheme="majorBidi" w:hAnsiTheme="majorBidi" w:cstheme="majorBidi"/>
        </w:rPr>
        <w:t>Participation in the Tolerance Initiative and obtaining a Certificate of Appreciation.</w:t>
      </w:r>
    </w:p>
    <w:p w14:paraId="7DF985C5" w14:textId="2A14DB3E" w:rsidR="00445A71" w:rsidRPr="001C08C9" w:rsidRDefault="00445A71" w:rsidP="001C08C9">
      <w:pPr>
        <w:pStyle w:val="ListParagraph"/>
        <w:numPr>
          <w:ilvl w:val="0"/>
          <w:numId w:val="1"/>
        </w:numPr>
        <w:rPr>
          <w:rFonts w:asciiTheme="majorBidi" w:hAnsiTheme="majorBidi" w:cstheme="majorBidi"/>
        </w:rPr>
      </w:pPr>
      <w:r w:rsidRPr="001C08C9">
        <w:rPr>
          <w:rFonts w:asciiTheme="majorBidi" w:hAnsiTheme="majorBidi" w:cstheme="majorBidi"/>
        </w:rPr>
        <w:t xml:space="preserve">Organizing a blood donation campaign in </w:t>
      </w:r>
      <w:proofErr w:type="spellStart"/>
      <w:r w:rsidRPr="001C08C9">
        <w:rPr>
          <w:rFonts w:asciiTheme="majorBidi" w:hAnsiTheme="majorBidi" w:cstheme="majorBidi"/>
        </w:rPr>
        <w:t>Kalbaa</w:t>
      </w:r>
      <w:proofErr w:type="spellEnd"/>
      <w:r w:rsidRPr="001C08C9">
        <w:rPr>
          <w:rFonts w:asciiTheme="majorBidi" w:hAnsiTheme="majorBidi" w:cstheme="majorBidi"/>
        </w:rPr>
        <w:t xml:space="preserve"> branch, University of Sharjah.</w:t>
      </w:r>
    </w:p>
    <w:p w14:paraId="688DDBDD" w14:textId="1A03E7EC" w:rsidR="00445A71" w:rsidRPr="001C08C9" w:rsidRDefault="00445A71" w:rsidP="001C08C9">
      <w:pPr>
        <w:pStyle w:val="ListParagraph"/>
        <w:numPr>
          <w:ilvl w:val="0"/>
          <w:numId w:val="1"/>
        </w:numPr>
        <w:rPr>
          <w:rFonts w:asciiTheme="majorBidi" w:hAnsiTheme="majorBidi" w:cstheme="majorBidi"/>
        </w:rPr>
      </w:pPr>
      <w:r w:rsidRPr="001C08C9">
        <w:rPr>
          <w:rFonts w:asciiTheme="majorBidi" w:hAnsiTheme="majorBidi" w:cstheme="majorBidi"/>
        </w:rPr>
        <w:lastRenderedPageBreak/>
        <w:t xml:space="preserve">Participation in Sharjah Heritage Days in Sharjah, </w:t>
      </w:r>
      <w:proofErr w:type="spellStart"/>
      <w:r w:rsidRPr="001C08C9">
        <w:rPr>
          <w:rFonts w:asciiTheme="majorBidi" w:hAnsiTheme="majorBidi" w:cstheme="majorBidi"/>
        </w:rPr>
        <w:t>Nahwa</w:t>
      </w:r>
      <w:proofErr w:type="spellEnd"/>
      <w:r w:rsidRPr="001C08C9">
        <w:rPr>
          <w:rFonts w:asciiTheme="majorBidi" w:hAnsiTheme="majorBidi" w:cstheme="majorBidi"/>
        </w:rPr>
        <w:t xml:space="preserve"> and </w:t>
      </w:r>
      <w:proofErr w:type="spellStart"/>
      <w:r w:rsidRPr="001C08C9">
        <w:rPr>
          <w:rFonts w:asciiTheme="majorBidi" w:hAnsiTheme="majorBidi" w:cstheme="majorBidi"/>
        </w:rPr>
        <w:t>Khorfakkan</w:t>
      </w:r>
      <w:proofErr w:type="spellEnd"/>
    </w:p>
    <w:p w14:paraId="25388C85" w14:textId="5C19CE34" w:rsidR="00445A71" w:rsidRPr="001C08C9" w:rsidRDefault="00445A71" w:rsidP="001C08C9">
      <w:pPr>
        <w:pStyle w:val="ListParagraph"/>
        <w:numPr>
          <w:ilvl w:val="0"/>
          <w:numId w:val="1"/>
        </w:numPr>
        <w:rPr>
          <w:rFonts w:asciiTheme="majorBidi" w:hAnsiTheme="majorBidi" w:cstheme="majorBidi"/>
        </w:rPr>
      </w:pPr>
      <w:r w:rsidRPr="001C08C9">
        <w:rPr>
          <w:rFonts w:asciiTheme="majorBidi" w:hAnsiTheme="majorBidi" w:cstheme="majorBidi"/>
        </w:rPr>
        <w:t xml:space="preserve">Sharing the community of </w:t>
      </w:r>
      <w:proofErr w:type="spellStart"/>
      <w:r w:rsidRPr="001C08C9">
        <w:rPr>
          <w:rFonts w:asciiTheme="majorBidi" w:hAnsiTheme="majorBidi" w:cstheme="majorBidi"/>
        </w:rPr>
        <w:t>Khorfakkan</w:t>
      </w:r>
      <w:proofErr w:type="spellEnd"/>
      <w:r w:rsidRPr="001C08C9">
        <w:rPr>
          <w:rFonts w:asciiTheme="majorBidi" w:hAnsiTheme="majorBidi" w:cstheme="majorBidi"/>
        </w:rPr>
        <w:t xml:space="preserve"> in watching the movie "</w:t>
      </w:r>
      <w:proofErr w:type="spellStart"/>
      <w:r w:rsidRPr="001C08C9">
        <w:rPr>
          <w:rFonts w:asciiTheme="majorBidi" w:hAnsiTheme="majorBidi" w:cstheme="majorBidi"/>
        </w:rPr>
        <w:t>Khorfakkan</w:t>
      </w:r>
      <w:proofErr w:type="spellEnd"/>
      <w:r w:rsidRPr="001C08C9">
        <w:rPr>
          <w:rFonts w:asciiTheme="majorBidi" w:hAnsiTheme="majorBidi" w:cstheme="majorBidi"/>
        </w:rPr>
        <w:t xml:space="preserve"> " on the occasion of the opening celebrations of New </w:t>
      </w:r>
      <w:proofErr w:type="spellStart"/>
      <w:r w:rsidRPr="001C08C9">
        <w:rPr>
          <w:rFonts w:asciiTheme="majorBidi" w:hAnsiTheme="majorBidi" w:cstheme="majorBidi"/>
        </w:rPr>
        <w:t>Khorfakkan</w:t>
      </w:r>
      <w:proofErr w:type="spellEnd"/>
      <w:r w:rsidRPr="001C08C9">
        <w:rPr>
          <w:rFonts w:asciiTheme="majorBidi" w:hAnsiTheme="majorBidi" w:cstheme="majorBidi"/>
        </w:rPr>
        <w:t xml:space="preserve"> Road and Tourist Attractions</w:t>
      </w:r>
    </w:p>
    <w:p w14:paraId="05739EFD" w14:textId="10F8BA08" w:rsidR="00445A71" w:rsidRPr="001C08C9" w:rsidRDefault="00445A71" w:rsidP="001C08C9">
      <w:pPr>
        <w:pStyle w:val="ListParagraph"/>
        <w:numPr>
          <w:ilvl w:val="0"/>
          <w:numId w:val="1"/>
        </w:numPr>
        <w:rPr>
          <w:rFonts w:asciiTheme="majorBidi" w:hAnsiTheme="majorBidi" w:cstheme="majorBidi"/>
        </w:rPr>
      </w:pPr>
      <w:r w:rsidRPr="001C08C9">
        <w:rPr>
          <w:rFonts w:asciiTheme="majorBidi" w:hAnsiTheme="majorBidi" w:cstheme="majorBidi"/>
        </w:rPr>
        <w:t>Attending in the Arab Child Parliament’s Ceremony</w:t>
      </w:r>
    </w:p>
    <w:p w14:paraId="3FA70D20" w14:textId="6143D4D9" w:rsidR="00445A71" w:rsidRPr="001C08C9" w:rsidRDefault="00445A71" w:rsidP="001C08C9">
      <w:pPr>
        <w:pStyle w:val="ListParagraph"/>
        <w:numPr>
          <w:ilvl w:val="0"/>
          <w:numId w:val="1"/>
        </w:numPr>
        <w:rPr>
          <w:rFonts w:asciiTheme="majorBidi" w:hAnsiTheme="majorBidi" w:cstheme="majorBidi"/>
        </w:rPr>
      </w:pPr>
      <w:r w:rsidRPr="001C08C9">
        <w:rPr>
          <w:rFonts w:asciiTheme="majorBidi" w:hAnsiTheme="majorBidi" w:cstheme="majorBidi"/>
        </w:rPr>
        <w:t>Attending a citizenship symposium under the patronage of Sheikh Haitham bin Saqr Al Qasemi.</w:t>
      </w:r>
    </w:p>
    <w:p w14:paraId="06AF6DD4" w14:textId="0910F8AB" w:rsidR="00445A71" w:rsidRPr="001C08C9" w:rsidRDefault="00445A71" w:rsidP="001C08C9">
      <w:pPr>
        <w:pStyle w:val="ListParagraph"/>
        <w:numPr>
          <w:ilvl w:val="0"/>
          <w:numId w:val="1"/>
        </w:numPr>
        <w:rPr>
          <w:rFonts w:asciiTheme="majorBidi" w:hAnsiTheme="majorBidi" w:cstheme="majorBidi"/>
        </w:rPr>
      </w:pPr>
      <w:r w:rsidRPr="001C08C9">
        <w:rPr>
          <w:rFonts w:asciiTheme="majorBidi" w:hAnsiTheme="majorBidi" w:cstheme="majorBidi"/>
        </w:rPr>
        <w:t>Participation in the Teacher’s Day Celebration</w:t>
      </w:r>
    </w:p>
    <w:p w14:paraId="13151265" w14:textId="2E988291" w:rsidR="00445A71" w:rsidRPr="001C08C9" w:rsidRDefault="00445A71" w:rsidP="001C08C9">
      <w:pPr>
        <w:pStyle w:val="ListParagraph"/>
        <w:numPr>
          <w:ilvl w:val="0"/>
          <w:numId w:val="1"/>
        </w:numPr>
        <w:rPr>
          <w:rFonts w:asciiTheme="majorBidi" w:hAnsiTheme="majorBidi" w:cstheme="majorBidi"/>
        </w:rPr>
      </w:pPr>
      <w:r w:rsidRPr="001C08C9">
        <w:rPr>
          <w:rFonts w:asciiTheme="majorBidi" w:hAnsiTheme="majorBidi" w:cstheme="majorBidi"/>
        </w:rPr>
        <w:t>Participation in the celebration of World Food Day.</w:t>
      </w:r>
    </w:p>
    <w:p w14:paraId="2A6F5EE5" w14:textId="22895594" w:rsidR="00445A71" w:rsidRPr="001C08C9" w:rsidRDefault="00445A71" w:rsidP="001C08C9">
      <w:pPr>
        <w:pStyle w:val="ListParagraph"/>
        <w:numPr>
          <w:ilvl w:val="0"/>
          <w:numId w:val="1"/>
        </w:numPr>
        <w:rPr>
          <w:rFonts w:asciiTheme="majorBidi" w:hAnsiTheme="majorBidi" w:cstheme="majorBidi"/>
        </w:rPr>
      </w:pPr>
      <w:r w:rsidRPr="001C08C9">
        <w:rPr>
          <w:rFonts w:asciiTheme="majorBidi" w:hAnsiTheme="majorBidi" w:cstheme="majorBidi"/>
        </w:rPr>
        <w:t xml:space="preserve">Attending the act of forgiveness under the </w:t>
      </w:r>
      <w:proofErr w:type="spellStart"/>
      <w:r w:rsidRPr="001C08C9">
        <w:rPr>
          <w:rFonts w:asciiTheme="majorBidi" w:hAnsiTheme="majorBidi" w:cstheme="majorBidi"/>
        </w:rPr>
        <w:t>Ghaf</w:t>
      </w:r>
      <w:proofErr w:type="spellEnd"/>
      <w:r w:rsidRPr="001C08C9">
        <w:rPr>
          <w:rFonts w:asciiTheme="majorBidi" w:hAnsiTheme="majorBidi" w:cstheme="majorBidi"/>
        </w:rPr>
        <w:t xml:space="preserve"> trees held by Sharjah Heritage Institute, </w:t>
      </w:r>
      <w:proofErr w:type="spellStart"/>
      <w:r w:rsidRPr="001C08C9">
        <w:rPr>
          <w:rFonts w:asciiTheme="majorBidi" w:hAnsiTheme="majorBidi" w:cstheme="majorBidi"/>
        </w:rPr>
        <w:t>Kalbaa</w:t>
      </w:r>
      <w:proofErr w:type="spellEnd"/>
      <w:r w:rsidRPr="001C08C9">
        <w:rPr>
          <w:rFonts w:asciiTheme="majorBidi" w:hAnsiTheme="majorBidi" w:cstheme="majorBidi"/>
        </w:rPr>
        <w:t xml:space="preserve"> branch, University of Sharjah.</w:t>
      </w:r>
    </w:p>
    <w:p w14:paraId="0D98457F" w14:textId="1D035493" w:rsidR="00445A71" w:rsidRPr="001C08C9" w:rsidRDefault="00445A71" w:rsidP="001C08C9">
      <w:pPr>
        <w:pStyle w:val="ListParagraph"/>
        <w:numPr>
          <w:ilvl w:val="0"/>
          <w:numId w:val="1"/>
        </w:numPr>
        <w:rPr>
          <w:rFonts w:asciiTheme="majorBidi" w:hAnsiTheme="majorBidi" w:cstheme="majorBidi"/>
        </w:rPr>
      </w:pPr>
      <w:r w:rsidRPr="001C08C9">
        <w:rPr>
          <w:rFonts w:asciiTheme="majorBidi" w:hAnsiTheme="majorBidi" w:cstheme="majorBidi"/>
        </w:rPr>
        <w:t>Participating in World Tourist Guidance Day celebration held by Sharjah Museums 2019-2022.</w:t>
      </w:r>
    </w:p>
    <w:p w14:paraId="25AEC57F" w14:textId="13108A30" w:rsidR="00445A71" w:rsidRPr="001C08C9" w:rsidRDefault="00445A71" w:rsidP="001C08C9">
      <w:pPr>
        <w:pStyle w:val="ListParagraph"/>
        <w:numPr>
          <w:ilvl w:val="0"/>
          <w:numId w:val="1"/>
        </w:numPr>
        <w:rPr>
          <w:rFonts w:asciiTheme="majorBidi" w:hAnsiTheme="majorBidi" w:cstheme="majorBidi"/>
        </w:rPr>
      </w:pPr>
      <w:r w:rsidRPr="001C08C9">
        <w:rPr>
          <w:rFonts w:asciiTheme="majorBidi" w:hAnsiTheme="majorBidi" w:cstheme="majorBidi"/>
        </w:rPr>
        <w:t>Participation in the celebrations of Flag Day, Martyr's Day and National Day.</w:t>
      </w:r>
    </w:p>
    <w:p w14:paraId="3CDB60FE" w14:textId="0498D360" w:rsidR="00445A71" w:rsidRPr="001C08C9" w:rsidRDefault="00445A71" w:rsidP="001C08C9">
      <w:pPr>
        <w:pStyle w:val="ListParagraph"/>
        <w:numPr>
          <w:ilvl w:val="0"/>
          <w:numId w:val="1"/>
        </w:numPr>
        <w:rPr>
          <w:rFonts w:asciiTheme="majorBidi" w:hAnsiTheme="majorBidi" w:cstheme="majorBidi"/>
        </w:rPr>
      </w:pPr>
      <w:r w:rsidRPr="001C08C9">
        <w:rPr>
          <w:rFonts w:asciiTheme="majorBidi" w:hAnsiTheme="majorBidi" w:cstheme="majorBidi"/>
        </w:rPr>
        <w:t xml:space="preserve">Participation in the </w:t>
      </w:r>
      <w:proofErr w:type="spellStart"/>
      <w:r w:rsidRPr="001C08C9">
        <w:rPr>
          <w:rFonts w:asciiTheme="majorBidi" w:hAnsiTheme="majorBidi" w:cstheme="majorBidi"/>
        </w:rPr>
        <w:t>Kalbaa</w:t>
      </w:r>
      <w:proofErr w:type="spellEnd"/>
      <w:r w:rsidRPr="001C08C9">
        <w:rPr>
          <w:rFonts w:asciiTheme="majorBidi" w:hAnsiTheme="majorBidi" w:cstheme="majorBidi"/>
        </w:rPr>
        <w:t xml:space="preserve"> Ladies Club symposium.</w:t>
      </w:r>
    </w:p>
    <w:p w14:paraId="4724D188" w14:textId="59005D1B" w:rsidR="00445A71" w:rsidRPr="001C08C9" w:rsidRDefault="00445A71" w:rsidP="001C08C9">
      <w:pPr>
        <w:pStyle w:val="ListParagraph"/>
        <w:numPr>
          <w:ilvl w:val="0"/>
          <w:numId w:val="1"/>
        </w:numPr>
        <w:rPr>
          <w:rFonts w:asciiTheme="majorBidi" w:hAnsiTheme="majorBidi" w:cstheme="majorBidi"/>
        </w:rPr>
      </w:pPr>
      <w:r w:rsidRPr="001C08C9">
        <w:rPr>
          <w:rFonts w:asciiTheme="majorBidi" w:hAnsiTheme="majorBidi" w:cstheme="majorBidi"/>
        </w:rPr>
        <w:t>Organizing UAE National Day, Martyr’s Day, Flag Day Celebrations, UMS, Dubai.</w:t>
      </w:r>
    </w:p>
    <w:p w14:paraId="6A871F67" w14:textId="4C9F4A31" w:rsidR="00445A71" w:rsidRPr="001C08C9" w:rsidRDefault="00445A71" w:rsidP="001C08C9">
      <w:pPr>
        <w:pStyle w:val="ListParagraph"/>
        <w:numPr>
          <w:ilvl w:val="0"/>
          <w:numId w:val="1"/>
        </w:numPr>
        <w:rPr>
          <w:rFonts w:asciiTheme="majorBidi" w:hAnsiTheme="majorBidi" w:cstheme="majorBidi"/>
        </w:rPr>
      </w:pPr>
      <w:r w:rsidRPr="001C08C9">
        <w:rPr>
          <w:rFonts w:asciiTheme="majorBidi" w:hAnsiTheme="majorBidi" w:cstheme="majorBidi"/>
        </w:rPr>
        <w:t>Participation in the UAE celebrations of the World Tourism Day, Ras Al Khaimah.</w:t>
      </w:r>
    </w:p>
    <w:p w14:paraId="5CCC99D1" w14:textId="2F6DAFF8" w:rsidR="00445A71" w:rsidRPr="001C08C9" w:rsidRDefault="00445A71" w:rsidP="001C08C9">
      <w:pPr>
        <w:pStyle w:val="ListParagraph"/>
        <w:numPr>
          <w:ilvl w:val="0"/>
          <w:numId w:val="1"/>
        </w:numPr>
        <w:rPr>
          <w:rFonts w:asciiTheme="majorBidi" w:hAnsiTheme="majorBidi" w:cstheme="majorBidi"/>
        </w:rPr>
      </w:pPr>
      <w:r w:rsidRPr="001C08C9">
        <w:rPr>
          <w:rFonts w:asciiTheme="majorBidi" w:hAnsiTheme="majorBidi" w:cstheme="majorBidi"/>
        </w:rPr>
        <w:t>Attending Sharjah Book Fair.</w:t>
      </w:r>
    </w:p>
    <w:p w14:paraId="3035DA3E" w14:textId="0C68E5B0" w:rsidR="00445A71" w:rsidRPr="001C08C9" w:rsidRDefault="00445A71" w:rsidP="001C08C9">
      <w:pPr>
        <w:pStyle w:val="ListParagraph"/>
        <w:numPr>
          <w:ilvl w:val="0"/>
          <w:numId w:val="1"/>
        </w:numPr>
        <w:rPr>
          <w:rFonts w:asciiTheme="majorBidi" w:hAnsiTheme="majorBidi" w:cstheme="majorBidi"/>
        </w:rPr>
      </w:pPr>
      <w:r w:rsidRPr="001C08C9">
        <w:rPr>
          <w:rFonts w:asciiTheme="majorBidi" w:hAnsiTheme="majorBidi" w:cstheme="majorBidi"/>
        </w:rPr>
        <w:t xml:space="preserve">Participation in </w:t>
      </w:r>
      <w:proofErr w:type="spellStart"/>
      <w:r w:rsidRPr="001C08C9">
        <w:rPr>
          <w:rFonts w:asciiTheme="majorBidi" w:hAnsiTheme="majorBidi" w:cstheme="majorBidi"/>
        </w:rPr>
        <w:t>Kafaat</w:t>
      </w:r>
      <w:proofErr w:type="spellEnd"/>
      <w:r w:rsidRPr="001C08C9">
        <w:rPr>
          <w:rFonts w:asciiTheme="majorBidi" w:hAnsiTheme="majorBidi" w:cstheme="majorBidi"/>
        </w:rPr>
        <w:t xml:space="preserve"> Exhibition, Dubai.</w:t>
      </w:r>
    </w:p>
    <w:p w14:paraId="1D0244E8" w14:textId="28FF807E" w:rsidR="00445A71" w:rsidRPr="001C08C9" w:rsidRDefault="00445A71" w:rsidP="001C08C9">
      <w:pPr>
        <w:pStyle w:val="ListParagraph"/>
        <w:numPr>
          <w:ilvl w:val="0"/>
          <w:numId w:val="1"/>
        </w:numPr>
        <w:rPr>
          <w:rFonts w:asciiTheme="majorBidi" w:hAnsiTheme="majorBidi" w:cstheme="majorBidi"/>
        </w:rPr>
      </w:pPr>
      <w:r w:rsidRPr="001C08C9">
        <w:rPr>
          <w:rFonts w:asciiTheme="majorBidi" w:hAnsiTheme="majorBidi" w:cstheme="majorBidi"/>
        </w:rPr>
        <w:t>Participation in the Higher Education Exhibition, Al Ain.</w:t>
      </w:r>
    </w:p>
    <w:p w14:paraId="2A121B65" w14:textId="77777777" w:rsidR="00445A71" w:rsidRPr="00E94031" w:rsidRDefault="00445A71">
      <w:pPr>
        <w:rPr>
          <w:rFonts w:ascii="Dubai" w:hAnsi="Dubai" w:cs="Dubai"/>
          <w:sz w:val="24"/>
          <w:szCs w:val="24"/>
        </w:rPr>
      </w:pPr>
    </w:p>
    <w:sectPr w:rsidR="00445A71" w:rsidRPr="00E940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ubai">
    <w:panose1 w:val="020B0503030403030204"/>
    <w:charset w:val="00"/>
    <w:family w:val="swiss"/>
    <w:pitch w:val="variable"/>
    <w:sig w:usb0="80002067" w:usb1="80000000" w:usb2="00000008" w:usb3="00000000" w:csb0="00000041" w:csb1="00000000"/>
  </w:font>
  <w:font w:name="Aptos Narrow">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1C8586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3E1D0F"/>
    <w:multiLevelType w:val="hybridMultilevel"/>
    <w:tmpl w:val="DE72595A"/>
    <w:lvl w:ilvl="0" w:tplc="04090001">
      <w:start w:val="1"/>
      <w:numFmt w:val="bullet"/>
      <w:lvlText w:val=""/>
      <w:lvlJc w:val="left"/>
      <w:pPr>
        <w:ind w:left="108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 w15:restartNumberingAfterBreak="0">
    <w:nsid w:val="172776CB"/>
    <w:multiLevelType w:val="hybridMultilevel"/>
    <w:tmpl w:val="305E1384"/>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 w15:restartNumberingAfterBreak="0">
    <w:nsid w:val="1CED5ACD"/>
    <w:multiLevelType w:val="hybridMultilevel"/>
    <w:tmpl w:val="65A27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207E9"/>
    <w:multiLevelType w:val="hybridMultilevel"/>
    <w:tmpl w:val="0CE03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001B9C"/>
    <w:multiLevelType w:val="hybridMultilevel"/>
    <w:tmpl w:val="EEC47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551C21"/>
    <w:multiLevelType w:val="hybridMultilevel"/>
    <w:tmpl w:val="FDC4F8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352B8D"/>
    <w:multiLevelType w:val="hybridMultilevel"/>
    <w:tmpl w:val="4E9E5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56136B"/>
    <w:multiLevelType w:val="hybridMultilevel"/>
    <w:tmpl w:val="57F611D0"/>
    <w:lvl w:ilvl="0" w:tplc="04090001">
      <w:start w:val="1"/>
      <w:numFmt w:val="bullet"/>
      <w:lvlText w:val=""/>
      <w:lvlJc w:val="left"/>
      <w:pPr>
        <w:ind w:left="720" w:hanging="360"/>
      </w:pPr>
      <w:rPr>
        <w:rFonts w:ascii="Symbol" w:hAnsi="Symbol" w:hint="default"/>
      </w:rPr>
    </w:lvl>
    <w:lvl w:ilvl="1" w:tplc="EA729D9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F13610"/>
    <w:multiLevelType w:val="hybridMultilevel"/>
    <w:tmpl w:val="C90ED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210A5C"/>
    <w:multiLevelType w:val="hybridMultilevel"/>
    <w:tmpl w:val="5DE2F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F562AA"/>
    <w:multiLevelType w:val="hybridMultilevel"/>
    <w:tmpl w:val="A84ABDA8"/>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12" w15:restartNumberingAfterBreak="0">
    <w:nsid w:val="4DB8425C"/>
    <w:multiLevelType w:val="hybridMultilevel"/>
    <w:tmpl w:val="E5266E16"/>
    <w:lvl w:ilvl="0" w:tplc="04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13" w15:restartNumberingAfterBreak="0">
    <w:nsid w:val="578D0450"/>
    <w:multiLevelType w:val="hybridMultilevel"/>
    <w:tmpl w:val="2C44A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A90010C"/>
    <w:multiLevelType w:val="hybridMultilevel"/>
    <w:tmpl w:val="BB5E9598"/>
    <w:lvl w:ilvl="0" w:tplc="04090001">
      <w:start w:val="1"/>
      <w:numFmt w:val="bullet"/>
      <w:lvlText w:val=""/>
      <w:lvlJc w:val="left"/>
      <w:pPr>
        <w:ind w:left="108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5" w15:restartNumberingAfterBreak="0">
    <w:nsid w:val="622F7A0E"/>
    <w:multiLevelType w:val="hybridMultilevel"/>
    <w:tmpl w:val="6F66036C"/>
    <w:lvl w:ilvl="0" w:tplc="04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1800" w:hanging="360"/>
      </w:pPr>
      <w:rPr>
        <w:rFonts w:ascii="Courier New" w:hAnsi="Courier New" w:cs="Courier New" w:hint="default"/>
      </w:rPr>
    </w:lvl>
    <w:lvl w:ilvl="2" w:tplc="4C090005" w:tentative="1">
      <w:start w:val="1"/>
      <w:numFmt w:val="bullet"/>
      <w:lvlText w:val=""/>
      <w:lvlJc w:val="left"/>
      <w:pPr>
        <w:ind w:left="2520" w:hanging="360"/>
      </w:pPr>
      <w:rPr>
        <w:rFonts w:ascii="Wingdings" w:hAnsi="Wingdings" w:hint="default"/>
      </w:rPr>
    </w:lvl>
    <w:lvl w:ilvl="3" w:tplc="4C090001" w:tentative="1">
      <w:start w:val="1"/>
      <w:numFmt w:val="bullet"/>
      <w:lvlText w:val=""/>
      <w:lvlJc w:val="left"/>
      <w:pPr>
        <w:ind w:left="3240" w:hanging="360"/>
      </w:pPr>
      <w:rPr>
        <w:rFonts w:ascii="Symbol" w:hAnsi="Symbol" w:hint="default"/>
      </w:rPr>
    </w:lvl>
    <w:lvl w:ilvl="4" w:tplc="4C090003" w:tentative="1">
      <w:start w:val="1"/>
      <w:numFmt w:val="bullet"/>
      <w:lvlText w:val="o"/>
      <w:lvlJc w:val="left"/>
      <w:pPr>
        <w:ind w:left="3960" w:hanging="360"/>
      </w:pPr>
      <w:rPr>
        <w:rFonts w:ascii="Courier New" w:hAnsi="Courier New" w:cs="Courier New" w:hint="default"/>
      </w:rPr>
    </w:lvl>
    <w:lvl w:ilvl="5" w:tplc="4C090005" w:tentative="1">
      <w:start w:val="1"/>
      <w:numFmt w:val="bullet"/>
      <w:lvlText w:val=""/>
      <w:lvlJc w:val="left"/>
      <w:pPr>
        <w:ind w:left="4680" w:hanging="360"/>
      </w:pPr>
      <w:rPr>
        <w:rFonts w:ascii="Wingdings" w:hAnsi="Wingdings" w:hint="default"/>
      </w:rPr>
    </w:lvl>
    <w:lvl w:ilvl="6" w:tplc="4C090001" w:tentative="1">
      <w:start w:val="1"/>
      <w:numFmt w:val="bullet"/>
      <w:lvlText w:val=""/>
      <w:lvlJc w:val="left"/>
      <w:pPr>
        <w:ind w:left="5400" w:hanging="360"/>
      </w:pPr>
      <w:rPr>
        <w:rFonts w:ascii="Symbol" w:hAnsi="Symbol" w:hint="default"/>
      </w:rPr>
    </w:lvl>
    <w:lvl w:ilvl="7" w:tplc="4C090003" w:tentative="1">
      <w:start w:val="1"/>
      <w:numFmt w:val="bullet"/>
      <w:lvlText w:val="o"/>
      <w:lvlJc w:val="left"/>
      <w:pPr>
        <w:ind w:left="6120" w:hanging="360"/>
      </w:pPr>
      <w:rPr>
        <w:rFonts w:ascii="Courier New" w:hAnsi="Courier New" w:cs="Courier New" w:hint="default"/>
      </w:rPr>
    </w:lvl>
    <w:lvl w:ilvl="8" w:tplc="4C090005" w:tentative="1">
      <w:start w:val="1"/>
      <w:numFmt w:val="bullet"/>
      <w:lvlText w:val=""/>
      <w:lvlJc w:val="left"/>
      <w:pPr>
        <w:ind w:left="6840" w:hanging="360"/>
      </w:pPr>
      <w:rPr>
        <w:rFonts w:ascii="Wingdings" w:hAnsi="Wingdings" w:hint="default"/>
      </w:rPr>
    </w:lvl>
  </w:abstractNum>
  <w:abstractNum w:abstractNumId="16" w15:restartNumberingAfterBreak="0">
    <w:nsid w:val="63D36E79"/>
    <w:multiLevelType w:val="hybridMultilevel"/>
    <w:tmpl w:val="A2BA3C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64C2286E"/>
    <w:multiLevelType w:val="hybridMultilevel"/>
    <w:tmpl w:val="5BE4B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B7E11FA"/>
    <w:multiLevelType w:val="hybridMultilevel"/>
    <w:tmpl w:val="8E7E1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1047B28"/>
    <w:multiLevelType w:val="hybridMultilevel"/>
    <w:tmpl w:val="E0E2E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21614845">
    <w:abstractNumId w:val="6"/>
  </w:num>
  <w:num w:numId="2" w16cid:durableId="1832942454">
    <w:abstractNumId w:val="0"/>
  </w:num>
  <w:num w:numId="3" w16cid:durableId="1022825487">
    <w:abstractNumId w:val="8"/>
  </w:num>
  <w:num w:numId="4" w16cid:durableId="1402290144">
    <w:abstractNumId w:val="7"/>
  </w:num>
  <w:num w:numId="5" w16cid:durableId="1193806382">
    <w:abstractNumId w:val="16"/>
  </w:num>
  <w:num w:numId="6" w16cid:durableId="41516638">
    <w:abstractNumId w:val="9"/>
  </w:num>
  <w:num w:numId="7" w16cid:durableId="1801537449">
    <w:abstractNumId w:val="16"/>
  </w:num>
  <w:num w:numId="8" w16cid:durableId="1873424052">
    <w:abstractNumId w:val="18"/>
  </w:num>
  <w:num w:numId="9" w16cid:durableId="2061900455">
    <w:abstractNumId w:val="4"/>
  </w:num>
  <w:num w:numId="10" w16cid:durableId="2060738783">
    <w:abstractNumId w:val="5"/>
  </w:num>
  <w:num w:numId="11" w16cid:durableId="540093088">
    <w:abstractNumId w:val="17"/>
  </w:num>
  <w:num w:numId="12" w16cid:durableId="715205058">
    <w:abstractNumId w:val="10"/>
  </w:num>
  <w:num w:numId="13" w16cid:durableId="1233811261">
    <w:abstractNumId w:val="3"/>
  </w:num>
  <w:num w:numId="14" w16cid:durableId="1574509038">
    <w:abstractNumId w:val="19"/>
  </w:num>
  <w:num w:numId="15" w16cid:durableId="701827524">
    <w:abstractNumId w:val="13"/>
  </w:num>
  <w:num w:numId="16" w16cid:durableId="390421990">
    <w:abstractNumId w:val="2"/>
  </w:num>
  <w:num w:numId="17" w16cid:durableId="308753406">
    <w:abstractNumId w:val="11"/>
  </w:num>
  <w:num w:numId="18" w16cid:durableId="2087267139">
    <w:abstractNumId w:val="15"/>
  </w:num>
  <w:num w:numId="19" w16cid:durableId="718282028">
    <w:abstractNumId w:val="14"/>
  </w:num>
  <w:num w:numId="20" w16cid:durableId="1359233531">
    <w:abstractNumId w:val="1"/>
  </w:num>
  <w:num w:numId="21" w16cid:durableId="4741031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FB4"/>
    <w:rsid w:val="00006D0C"/>
    <w:rsid w:val="00010508"/>
    <w:rsid w:val="00014046"/>
    <w:rsid w:val="000373C2"/>
    <w:rsid w:val="00057CD7"/>
    <w:rsid w:val="00076BF9"/>
    <w:rsid w:val="000B26D6"/>
    <w:rsid w:val="000D23DE"/>
    <w:rsid w:val="000D28D6"/>
    <w:rsid w:val="000F45C4"/>
    <w:rsid w:val="00103A73"/>
    <w:rsid w:val="00135753"/>
    <w:rsid w:val="00140497"/>
    <w:rsid w:val="001437FA"/>
    <w:rsid w:val="001A3511"/>
    <w:rsid w:val="001B7016"/>
    <w:rsid w:val="001C08C9"/>
    <w:rsid w:val="001C08E1"/>
    <w:rsid w:val="001D7EA5"/>
    <w:rsid w:val="001E14CB"/>
    <w:rsid w:val="001E4B84"/>
    <w:rsid w:val="001F1531"/>
    <w:rsid w:val="001F71FF"/>
    <w:rsid w:val="00223ADB"/>
    <w:rsid w:val="0024012B"/>
    <w:rsid w:val="0025343C"/>
    <w:rsid w:val="002C59EC"/>
    <w:rsid w:val="002D488B"/>
    <w:rsid w:val="002E5C4A"/>
    <w:rsid w:val="002F1573"/>
    <w:rsid w:val="00351F60"/>
    <w:rsid w:val="00364C94"/>
    <w:rsid w:val="00376F6F"/>
    <w:rsid w:val="0038446F"/>
    <w:rsid w:val="003915AA"/>
    <w:rsid w:val="003B6E8D"/>
    <w:rsid w:val="003C607D"/>
    <w:rsid w:val="003C7861"/>
    <w:rsid w:val="003E46CB"/>
    <w:rsid w:val="00415B99"/>
    <w:rsid w:val="0042275B"/>
    <w:rsid w:val="00435D67"/>
    <w:rsid w:val="00443FDC"/>
    <w:rsid w:val="00444541"/>
    <w:rsid w:val="00445A71"/>
    <w:rsid w:val="004A4488"/>
    <w:rsid w:val="004C0D8B"/>
    <w:rsid w:val="004C202E"/>
    <w:rsid w:val="0050069D"/>
    <w:rsid w:val="0051283D"/>
    <w:rsid w:val="00515CCE"/>
    <w:rsid w:val="0054617B"/>
    <w:rsid w:val="0055155C"/>
    <w:rsid w:val="00574A10"/>
    <w:rsid w:val="005C2106"/>
    <w:rsid w:val="005C3364"/>
    <w:rsid w:val="005D1516"/>
    <w:rsid w:val="00613084"/>
    <w:rsid w:val="006152AA"/>
    <w:rsid w:val="006235A8"/>
    <w:rsid w:val="00645795"/>
    <w:rsid w:val="00663AC0"/>
    <w:rsid w:val="006660E5"/>
    <w:rsid w:val="006F10E6"/>
    <w:rsid w:val="006F5D1B"/>
    <w:rsid w:val="006F6A60"/>
    <w:rsid w:val="0074493C"/>
    <w:rsid w:val="007639EB"/>
    <w:rsid w:val="00785F34"/>
    <w:rsid w:val="00790E7F"/>
    <w:rsid w:val="00795B68"/>
    <w:rsid w:val="007C4939"/>
    <w:rsid w:val="007D1D09"/>
    <w:rsid w:val="007F0D7E"/>
    <w:rsid w:val="00812D97"/>
    <w:rsid w:val="00832106"/>
    <w:rsid w:val="00856EC5"/>
    <w:rsid w:val="00862D87"/>
    <w:rsid w:val="008726D4"/>
    <w:rsid w:val="008734CB"/>
    <w:rsid w:val="0088036C"/>
    <w:rsid w:val="00883651"/>
    <w:rsid w:val="008A2B57"/>
    <w:rsid w:val="008C0D1D"/>
    <w:rsid w:val="008C15D6"/>
    <w:rsid w:val="008F05BF"/>
    <w:rsid w:val="009024C9"/>
    <w:rsid w:val="00933EE5"/>
    <w:rsid w:val="00964C31"/>
    <w:rsid w:val="00983C5E"/>
    <w:rsid w:val="009A0069"/>
    <w:rsid w:val="009F0EB1"/>
    <w:rsid w:val="00A202CB"/>
    <w:rsid w:val="00A32B8D"/>
    <w:rsid w:val="00A3693F"/>
    <w:rsid w:val="00A73A2C"/>
    <w:rsid w:val="00A74D81"/>
    <w:rsid w:val="00A94B99"/>
    <w:rsid w:val="00AE3291"/>
    <w:rsid w:val="00AF465A"/>
    <w:rsid w:val="00B00DB1"/>
    <w:rsid w:val="00B158DE"/>
    <w:rsid w:val="00B614AC"/>
    <w:rsid w:val="00B72B28"/>
    <w:rsid w:val="00B97EBB"/>
    <w:rsid w:val="00BB18E5"/>
    <w:rsid w:val="00BB3EAE"/>
    <w:rsid w:val="00BC1884"/>
    <w:rsid w:val="00BD1E4F"/>
    <w:rsid w:val="00BD381D"/>
    <w:rsid w:val="00BF46E5"/>
    <w:rsid w:val="00C10E03"/>
    <w:rsid w:val="00C260A8"/>
    <w:rsid w:val="00C73C51"/>
    <w:rsid w:val="00C820BA"/>
    <w:rsid w:val="00C87ED7"/>
    <w:rsid w:val="00CA4F23"/>
    <w:rsid w:val="00CB7D89"/>
    <w:rsid w:val="00D0514A"/>
    <w:rsid w:val="00D47676"/>
    <w:rsid w:val="00D52609"/>
    <w:rsid w:val="00D55E2C"/>
    <w:rsid w:val="00D66B1A"/>
    <w:rsid w:val="00D721D9"/>
    <w:rsid w:val="00D910BD"/>
    <w:rsid w:val="00DA1800"/>
    <w:rsid w:val="00DB51D2"/>
    <w:rsid w:val="00DE1655"/>
    <w:rsid w:val="00DF6904"/>
    <w:rsid w:val="00E14676"/>
    <w:rsid w:val="00E300C6"/>
    <w:rsid w:val="00E34921"/>
    <w:rsid w:val="00E47B56"/>
    <w:rsid w:val="00E5585E"/>
    <w:rsid w:val="00E57FB4"/>
    <w:rsid w:val="00E94031"/>
    <w:rsid w:val="00EC2552"/>
    <w:rsid w:val="00EF3633"/>
    <w:rsid w:val="00F5271F"/>
    <w:rsid w:val="00F84CB2"/>
    <w:rsid w:val="00FA2187"/>
    <w:rsid w:val="00FA3E0F"/>
    <w:rsid w:val="00FD4EC0"/>
    <w:rsid w:val="00FE52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5FC6B"/>
  <w15:chartTrackingRefBased/>
  <w15:docId w15:val="{5DD8A32A-92B3-414B-B295-B5EE953C3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FB4"/>
  </w:style>
  <w:style w:type="paragraph" w:styleId="Heading2">
    <w:name w:val="heading 2"/>
    <w:basedOn w:val="Normal"/>
    <w:link w:val="Heading2Char"/>
    <w:uiPriority w:val="9"/>
    <w:qFormat/>
    <w:rsid w:val="005C33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FB4"/>
    <w:pPr>
      <w:ind w:left="720"/>
      <w:contextualSpacing/>
    </w:pPr>
  </w:style>
  <w:style w:type="table" w:styleId="TableGrid">
    <w:name w:val="Table Grid"/>
    <w:basedOn w:val="TableNormal"/>
    <w:uiPriority w:val="39"/>
    <w:rsid w:val="00E57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57FB4"/>
    <w:pPr>
      <w:suppressAutoHyphens/>
      <w:spacing w:after="0" w:line="240" w:lineRule="auto"/>
    </w:pPr>
    <w:rPr>
      <w:rFonts w:ascii="Times New Roman" w:eastAsia="Times New Roman" w:hAnsi="Times New Roman" w:cs="Traditional Arabic"/>
      <w:sz w:val="24"/>
      <w:szCs w:val="20"/>
      <w:lang w:eastAsia="ar-SA"/>
    </w:rPr>
  </w:style>
  <w:style w:type="character" w:customStyle="1" w:styleId="BodyTextChar">
    <w:name w:val="Body Text Char"/>
    <w:basedOn w:val="DefaultParagraphFont"/>
    <w:link w:val="BodyText"/>
    <w:rsid w:val="00E57FB4"/>
    <w:rPr>
      <w:rFonts w:ascii="Times New Roman" w:eastAsia="Times New Roman" w:hAnsi="Times New Roman" w:cs="Traditional Arabic"/>
      <w:sz w:val="24"/>
      <w:szCs w:val="20"/>
      <w:lang w:eastAsia="ar-SA"/>
    </w:rPr>
  </w:style>
  <w:style w:type="character" w:styleId="Hyperlink">
    <w:name w:val="Hyperlink"/>
    <w:basedOn w:val="DefaultParagraphFont"/>
    <w:uiPriority w:val="99"/>
    <w:unhideWhenUsed/>
    <w:rsid w:val="00A73A2C"/>
    <w:rPr>
      <w:color w:val="0563C1" w:themeColor="hyperlink"/>
      <w:u w:val="single"/>
    </w:rPr>
  </w:style>
  <w:style w:type="character" w:styleId="UnresolvedMention">
    <w:name w:val="Unresolved Mention"/>
    <w:basedOn w:val="DefaultParagraphFont"/>
    <w:uiPriority w:val="99"/>
    <w:semiHidden/>
    <w:unhideWhenUsed/>
    <w:rsid w:val="00A73A2C"/>
    <w:rPr>
      <w:color w:val="605E5C"/>
      <w:shd w:val="clear" w:color="auto" w:fill="E1DFDD"/>
    </w:rPr>
  </w:style>
  <w:style w:type="character" w:customStyle="1" w:styleId="Heading2Char">
    <w:name w:val="Heading 2 Char"/>
    <w:basedOn w:val="DefaultParagraphFont"/>
    <w:link w:val="Heading2"/>
    <w:uiPriority w:val="9"/>
    <w:rsid w:val="005C3364"/>
    <w:rPr>
      <w:rFonts w:ascii="Times New Roman" w:eastAsia="Times New Roman" w:hAnsi="Times New Roman" w:cs="Times New Roman"/>
      <w:b/>
      <w:bCs/>
      <w:sz w:val="36"/>
      <w:szCs w:val="36"/>
    </w:rPr>
  </w:style>
  <w:style w:type="paragraph" w:customStyle="1" w:styleId="Default">
    <w:name w:val="Default"/>
    <w:rsid w:val="00D0514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f01">
    <w:name w:val="cf01"/>
    <w:basedOn w:val="DefaultParagraphFont"/>
    <w:rsid w:val="006152AA"/>
    <w:rPr>
      <w:rFonts w:ascii="Segoe UI" w:hAnsi="Segoe UI" w:cs="Segoe UI" w:hint="default"/>
      <w:b/>
      <w:bCs/>
      <w:sz w:val="18"/>
      <w:szCs w:val="18"/>
    </w:rPr>
  </w:style>
  <w:style w:type="character" w:styleId="FollowedHyperlink">
    <w:name w:val="FollowedHyperlink"/>
    <w:basedOn w:val="DefaultParagraphFont"/>
    <w:uiPriority w:val="99"/>
    <w:semiHidden/>
    <w:unhideWhenUsed/>
    <w:rsid w:val="00574A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dependent.academia.edu/EmadeddinAbuElEnain" TargetMode="External"/><Relationship Id="rId18" Type="http://schemas.openxmlformats.org/officeDocument/2006/relationships/hyperlink" Target="https://sci-cult.net/index.php/cult/article/view/4446/2615" TargetMode="External"/><Relationship Id="rId26" Type="http://schemas.openxmlformats.org/officeDocument/2006/relationships/hyperlink" Target="https://doi.org/10.63278/jicrcr.vi.2921" TargetMode="External"/><Relationship Id="rId39" Type="http://schemas.openxmlformats.org/officeDocument/2006/relationships/hyperlink" Target="https://hev.journals.ekb.eg/article_262638.html" TargetMode="External"/><Relationship Id="rId21" Type="http://schemas.openxmlformats.org/officeDocument/2006/relationships/hyperlink" Target="https://journals.sagepub.com/doi/abs/10.1177/14673584251352973" TargetMode="External"/><Relationship Id="rId34" Type="http://schemas.openxmlformats.org/officeDocument/2006/relationships/hyperlink" Target="https://ijhth.journals.ekb.eg/article_329408.html"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register.dpma.de/DPMAregister/pat/register?AKZ=2020241068157" TargetMode="External"/><Relationship Id="rId20" Type="http://schemas.openxmlformats.org/officeDocument/2006/relationships/hyperlink" Target="https://journals.sagepub.com/doi/abs/10.1177/14673584241306346" TargetMode="External"/><Relationship Id="rId29" Type="http://schemas.openxmlformats.org/officeDocument/2006/relationships/hyperlink" Target="https://jguaa2.journals.ekb.eg/article_314022.html" TargetMode="External"/><Relationship Id="rId41" Type="http://schemas.openxmlformats.org/officeDocument/2006/relationships/hyperlink" Target="https://www.tourman.gr/files/TOURMAN2021_BOOK_OF_ABSTRACT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rcid.org/0000-0002-3346-136X" TargetMode="External"/><Relationship Id="rId24" Type="http://schemas.openxmlformats.org/officeDocument/2006/relationships/hyperlink" Target="https://jicrcr.com/index.php/jicrcr/article/view/2922" TargetMode="External"/><Relationship Id="rId32" Type="http://schemas.openxmlformats.org/officeDocument/2006/relationships/hyperlink" Target="https://aladabj.uobaghdad.edu.iq/index.php/aladabjournal/issue/view/160" TargetMode="External"/><Relationship Id="rId37" Type="http://schemas.openxmlformats.org/officeDocument/2006/relationships/hyperlink" Target="https://ehjc.journals.ekb.eg/issue_37738_37739.html" TargetMode="External"/><Relationship Id="rId40" Type="http://schemas.openxmlformats.org/officeDocument/2006/relationships/hyperlink" Target="http://gtg.webhost.uoradea.ro/PDF/GTG-1-2022/gtg.40121-817.pdf" TargetMode="External"/><Relationship Id="rId5" Type="http://schemas.openxmlformats.org/officeDocument/2006/relationships/styles" Target="styles.xml"/><Relationship Id="rId15" Type="http://schemas.openxmlformats.org/officeDocument/2006/relationships/hyperlink" Target="https://register.dpma.de/DPMAregister/pat/register?AKZ=2020251080532&amp;CURSOR=0" TargetMode="External"/><Relationship Id="rId23" Type="http://schemas.openxmlformats.org/officeDocument/2006/relationships/hyperlink" Target="https://doi.org/10.63278/jicrcr.vi.2922" TargetMode="External"/><Relationship Id="rId28" Type="http://schemas.openxmlformats.org/officeDocument/2006/relationships/hyperlink" Target="https://dx.doi.org/10.21608/jguaa2.2023.207776.1133" TargetMode="External"/><Relationship Id="rId36" Type="http://schemas.openxmlformats.org/officeDocument/2006/relationships/hyperlink" Target="https://ehjc.journals.ekb.eg/article_270871.html" TargetMode="External"/><Relationship Id="rId10" Type="http://schemas.openxmlformats.org/officeDocument/2006/relationships/hyperlink" Target="https://www.researchgate.net/profile/Emadeddin_Abuelenain2" TargetMode="External"/><Relationship Id="rId19" Type="http://schemas.openxmlformats.org/officeDocument/2006/relationships/hyperlink" Target="https://doi.org/10.1177/14673584241306346" TargetMode="External"/><Relationship Id="rId31" Type="http://schemas.openxmlformats.org/officeDocument/2006/relationships/hyperlink" Target="https://aladabj.uobaghdad.edu.iq/index.php/aladabjournal/article/view/5117" TargetMode="External"/><Relationship Id="rId4" Type="http://schemas.openxmlformats.org/officeDocument/2006/relationships/numbering" Target="numbering.xml"/><Relationship Id="rId9" Type="http://schemas.openxmlformats.org/officeDocument/2006/relationships/hyperlink" Target="https://www.scopus.com/authid/detail.uri?authorId=57482429800" TargetMode="External"/><Relationship Id="rId14" Type="http://schemas.openxmlformats.org/officeDocument/2006/relationships/hyperlink" Target="https://www.linkedin.com/in/emadeddin-abuelenain-9a07391b0/" TargetMode="External"/><Relationship Id="rId22" Type="http://schemas.openxmlformats.org/officeDocument/2006/relationships/hyperlink" Target="https://jicrcr.com/index.php/jicrcr/issue/view/23" TargetMode="External"/><Relationship Id="rId27" Type="http://schemas.openxmlformats.org/officeDocument/2006/relationships/hyperlink" Target="https://jguaa2.journals.ekb.eg/issue_45183_45184_.html" TargetMode="External"/><Relationship Id="rId30" Type="http://schemas.openxmlformats.org/officeDocument/2006/relationships/hyperlink" Target="https://doi.org/10.31973/4fq9t050" TargetMode="External"/><Relationship Id="rId35" Type="http://schemas.openxmlformats.org/officeDocument/2006/relationships/hyperlink" Target="https://ehjc.journals.ekb.eg/issue_40274_40275.html" TargetMode="External"/><Relationship Id="rId43" Type="http://schemas.openxmlformats.org/officeDocument/2006/relationships/theme" Target="theme/theme1.xml"/><Relationship Id="rId8" Type="http://schemas.openxmlformats.org/officeDocument/2006/relationships/hyperlink" Target="mailto:emadeddin.abuelenain@ukf.ac.ae" TargetMode="External"/><Relationship Id="rId3" Type="http://schemas.openxmlformats.org/officeDocument/2006/relationships/customXml" Target="../customXml/item3.xml"/><Relationship Id="rId12" Type="http://schemas.openxmlformats.org/officeDocument/2006/relationships/hyperlink" Target="https://scholar.google.com/citations?user=1kVn4fIAAAAJ&amp;hl=ar" TargetMode="External"/><Relationship Id="rId17" Type="http://schemas.openxmlformats.org/officeDocument/2006/relationships/hyperlink" Target="https://register.dpma.de/DPMAregister/pat/register?AKZ=2020241068173" TargetMode="External"/><Relationship Id="rId25" Type="http://schemas.openxmlformats.org/officeDocument/2006/relationships/hyperlink" Target="https://jicrcr.com/index.php/jicrcr/issue/view/23" TargetMode="External"/><Relationship Id="rId33" Type="http://schemas.openxmlformats.org/officeDocument/2006/relationships/hyperlink" Target="https://aladabj.uobaghdad.edu.iq/index.php/aladabjournal/article/view/4208/3720" TargetMode="External"/><Relationship Id="rId38" Type="http://schemas.openxmlformats.org/officeDocument/2006/relationships/hyperlink" Target="https://aladabj.uobaghdad.edu.iq/index.php/aladabjournal/issue/view/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25551d7-c859-4ce3-96d5-2b6c3bc167b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1653F20CE646439BE2A357138C04D1" ma:contentTypeVersion="17" ma:contentTypeDescription="Create a new document." ma:contentTypeScope="" ma:versionID="0f60aee0eeae2f0f86361acf4a97a210">
  <xsd:schema xmlns:xsd="http://www.w3.org/2001/XMLSchema" xmlns:xs="http://www.w3.org/2001/XMLSchema" xmlns:p="http://schemas.microsoft.com/office/2006/metadata/properties" xmlns:ns3="825551d7-c859-4ce3-96d5-2b6c3bc167be" xmlns:ns4="b92ff971-b60b-41ca-a82d-b7f684eaf475" targetNamespace="http://schemas.microsoft.com/office/2006/metadata/properties" ma:root="true" ma:fieldsID="92c8ae0aecc66249c552a43e36440340" ns3:_="" ns4:_="">
    <xsd:import namespace="825551d7-c859-4ce3-96d5-2b6c3bc167be"/>
    <xsd:import namespace="b92ff971-b60b-41ca-a82d-b7f684eaf47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SystemTags" minOccurs="0"/>
                <xsd:element ref="ns3:_activity" minOccurs="0"/>
                <xsd:element ref="ns3:MediaServiceDateTaken" minOccurs="0"/>
                <xsd:element ref="ns3:MediaLengthInSeconds" minOccurs="0"/>
                <xsd:element ref="ns4:SharedWithUsers" minOccurs="0"/>
                <xsd:element ref="ns4:SharedWithDetails" minOccurs="0"/>
                <xsd:element ref="ns4:SharingHintHash"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5551d7-c859-4ce3-96d5-2b6c3bc16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2ff971-b60b-41ca-a82d-b7f684eaf47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617D2F-B7EF-43E2-BD5D-2A87EB103794}">
  <ds:schemaRefs>
    <ds:schemaRef ds:uri="http://schemas.microsoft.com/office/2006/metadata/properties"/>
    <ds:schemaRef ds:uri="http://schemas.microsoft.com/office/infopath/2007/PartnerControls"/>
    <ds:schemaRef ds:uri="825551d7-c859-4ce3-96d5-2b6c3bc167be"/>
  </ds:schemaRefs>
</ds:datastoreItem>
</file>

<file path=customXml/itemProps2.xml><?xml version="1.0" encoding="utf-8"?>
<ds:datastoreItem xmlns:ds="http://schemas.openxmlformats.org/officeDocument/2006/customXml" ds:itemID="{059F03C4-8B93-4B29-8154-E43D6E1E5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5551d7-c859-4ce3-96d5-2b6c3bc167be"/>
    <ds:schemaRef ds:uri="b92ff971-b60b-41ca-a82d-b7f684eaf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C8276E-ED6F-4F55-A5E6-80A2F7F7CF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12</Pages>
  <Words>4386</Words>
  <Characters>28865</Characters>
  <Application>Microsoft Office Word</Application>
  <DocSecurity>0</DocSecurity>
  <Lines>515</Lines>
  <Paragraphs>279</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32972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Gaffar Attaelmanan</dc:creator>
  <cp:keywords/>
  <dc:description/>
  <cp:lastModifiedBy>Emadeddin Ahmed Ahmed Abuelenain</cp:lastModifiedBy>
  <cp:revision>79</cp:revision>
  <dcterms:created xsi:type="dcterms:W3CDTF">2025-10-08T18:05:00Z</dcterms:created>
  <dcterms:modified xsi:type="dcterms:W3CDTF">2026-04-14T21:12:00Z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0x010100BC1653F20CE646439BE2A357138C04D1</vt:lpwstr>
  </property>
</Properties>
</file>